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0DB" w:rsidRDefault="004710DB" w:rsidP="004710DB">
      <w:pPr>
        <w:spacing w:after="0" w:line="264" w:lineRule="auto"/>
        <w:jc w:val="center"/>
        <w:rPr>
          <w:rFonts w:ascii="Times New Roman" w:eastAsia="Times New Roman" w:hAnsi="Times New Roman" w:cs="Times New Roman"/>
          <w:b/>
          <w:color w:val="000000"/>
          <w:sz w:val="24"/>
          <w:szCs w:val="24"/>
          <w:lang w:eastAsia="ru-RU"/>
        </w:rPr>
      </w:pPr>
    </w:p>
    <w:p w:rsidR="004710DB" w:rsidRPr="008560E8" w:rsidRDefault="004710DB" w:rsidP="004710DB">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МУНИЦИПАЛЬНОЕ БЮДЖЕТНОЕ ОБЩЕОБРАЗОВАТЕЛЬНОЕ УЧРЕЖДЕНИЕ</w:t>
      </w:r>
    </w:p>
    <w:p w:rsidR="004710DB" w:rsidRPr="008560E8" w:rsidRDefault="004710DB" w:rsidP="004710DB">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 СТРУКОВСКАЯ ОСНОВНАЯ ОБЩЕОБРАЗОВАТЕЛЬНАЯ ШКОЛА»</w:t>
      </w:r>
    </w:p>
    <w:p w:rsidR="004710DB" w:rsidRPr="008560E8" w:rsidRDefault="004710DB" w:rsidP="004710DB">
      <w:pPr>
        <w:pBdr>
          <w:bottom w:val="single" w:sz="8" w:space="0" w:color="000000"/>
        </w:pBdr>
        <w:suppressAutoHyphens/>
        <w:spacing w:after="0" w:line="240" w:lineRule="auto"/>
        <w:jc w:val="center"/>
        <w:rPr>
          <w:rFonts w:ascii="Times New Roman" w:eastAsia="Times New Roman" w:hAnsi="Times New Roman" w:cs="Times New Roman"/>
          <w:b/>
          <w:sz w:val="20"/>
          <w:szCs w:val="20"/>
          <w:lang w:eastAsia="ar-SA"/>
        </w:rPr>
      </w:pPr>
      <w:r w:rsidRPr="008560E8">
        <w:rPr>
          <w:rFonts w:ascii="Times New Roman" w:eastAsia="Times New Roman" w:hAnsi="Times New Roman" w:cs="Times New Roman"/>
          <w:b/>
          <w:sz w:val="20"/>
          <w:szCs w:val="20"/>
          <w:lang w:eastAsia="ar-SA"/>
        </w:rPr>
        <w:t xml:space="preserve">303167 Орловская область, Болховский район, с. </w:t>
      </w:r>
      <w:proofErr w:type="spellStart"/>
      <w:r w:rsidRPr="008560E8">
        <w:rPr>
          <w:rFonts w:ascii="Times New Roman" w:eastAsia="Times New Roman" w:hAnsi="Times New Roman" w:cs="Times New Roman"/>
          <w:b/>
          <w:sz w:val="20"/>
          <w:szCs w:val="20"/>
          <w:lang w:eastAsia="ar-SA"/>
        </w:rPr>
        <w:t>Струково</w:t>
      </w:r>
      <w:proofErr w:type="spellEnd"/>
      <w:r w:rsidRPr="008560E8">
        <w:rPr>
          <w:rFonts w:ascii="Times New Roman" w:eastAsia="Times New Roman" w:hAnsi="Times New Roman" w:cs="Times New Roman"/>
          <w:b/>
          <w:sz w:val="20"/>
          <w:szCs w:val="20"/>
          <w:lang w:eastAsia="ar-SA"/>
        </w:rPr>
        <w:t>, ул. Школьная 1, тел. 8(48640)2-74-16</w:t>
      </w:r>
    </w:p>
    <w:p w:rsidR="004710DB" w:rsidRPr="008560E8" w:rsidRDefault="004710DB" w:rsidP="004710DB">
      <w:pPr>
        <w:rPr>
          <w:rFonts w:ascii="Times New Roman" w:hAnsi="Times New Roman" w:cs="Times New Roman"/>
          <w:b/>
        </w:rPr>
      </w:pPr>
    </w:p>
    <w:p w:rsidR="004710DB" w:rsidRDefault="004710DB" w:rsidP="004710DB">
      <w:pPr>
        <w:widowControl w:val="0"/>
        <w:spacing w:after="0" w:line="240" w:lineRule="auto"/>
        <w:jc w:val="right"/>
        <w:rPr>
          <w:rFonts w:ascii="Times New Roman" w:eastAsia="Times New Roman" w:hAnsi="Times New Roman" w:cs="Times New Roman"/>
          <w:color w:val="000000"/>
          <w:lang w:eastAsia="ru-RU"/>
        </w:rPr>
      </w:pPr>
    </w:p>
    <w:p w:rsidR="004710DB" w:rsidRDefault="004710DB" w:rsidP="004710DB">
      <w:pPr>
        <w:widowControl w:val="0"/>
        <w:spacing w:after="0" w:line="240" w:lineRule="auto"/>
        <w:jc w:val="right"/>
        <w:rPr>
          <w:rFonts w:ascii="Times New Roman" w:eastAsia="Times New Roman" w:hAnsi="Times New Roman" w:cs="Times New Roman"/>
          <w:color w:val="000000"/>
          <w:lang w:eastAsia="ru-RU"/>
        </w:rPr>
      </w:pPr>
    </w:p>
    <w:p w:rsidR="004710DB" w:rsidRDefault="004710DB" w:rsidP="004710DB">
      <w:pPr>
        <w:widowControl w:val="0"/>
        <w:spacing w:after="0" w:line="240" w:lineRule="auto"/>
        <w:jc w:val="right"/>
        <w:rPr>
          <w:rFonts w:ascii="Times New Roman" w:eastAsia="Times New Roman" w:hAnsi="Times New Roman" w:cs="Times New Roman"/>
          <w:color w:val="000000"/>
          <w:lang w:eastAsia="ru-RU"/>
        </w:rPr>
      </w:pPr>
    </w:p>
    <w:p w:rsidR="004710DB" w:rsidRDefault="004710DB" w:rsidP="004710DB">
      <w:pPr>
        <w:widowControl w:val="0"/>
        <w:spacing w:after="0" w:line="240" w:lineRule="auto"/>
        <w:jc w:val="right"/>
        <w:rPr>
          <w:rFonts w:ascii="Times New Roman" w:eastAsia="Times New Roman" w:hAnsi="Times New Roman" w:cs="Times New Roman"/>
          <w:color w:val="000000"/>
          <w:lang w:eastAsia="ru-RU"/>
        </w:rPr>
      </w:pPr>
    </w:p>
    <w:p w:rsidR="004710DB" w:rsidRDefault="004710DB" w:rsidP="004710DB">
      <w:pPr>
        <w:widowControl w:val="0"/>
        <w:spacing w:after="0" w:line="240" w:lineRule="auto"/>
        <w:jc w:val="right"/>
        <w:rPr>
          <w:rFonts w:ascii="Times New Roman" w:eastAsia="Times New Roman" w:hAnsi="Times New Roman" w:cs="Times New Roman"/>
          <w:color w:val="000000"/>
          <w:lang w:eastAsia="ru-RU"/>
        </w:rPr>
      </w:pPr>
    </w:p>
    <w:p w:rsidR="004710DB" w:rsidRDefault="004710DB" w:rsidP="004710DB">
      <w:pPr>
        <w:widowControl w:val="0"/>
        <w:spacing w:after="0" w:line="240" w:lineRule="auto"/>
        <w:jc w:val="right"/>
        <w:rPr>
          <w:rFonts w:ascii="Times New Roman" w:eastAsia="Times New Roman" w:hAnsi="Times New Roman" w:cs="Times New Roman"/>
          <w:color w:val="000000"/>
          <w:lang w:eastAsia="ru-RU"/>
        </w:rPr>
      </w:pPr>
    </w:p>
    <w:p w:rsidR="004710DB" w:rsidRDefault="004710DB" w:rsidP="004710DB">
      <w:pPr>
        <w:rPr>
          <w:rFonts w:ascii="Times New Roman" w:eastAsia="Times New Roman" w:hAnsi="Times New Roman" w:cs="Times New Roman"/>
          <w:color w:val="000000"/>
          <w:lang w:eastAsia="ru-RU"/>
        </w:rPr>
      </w:pPr>
    </w:p>
    <w:p w:rsidR="004710DB" w:rsidRPr="008560E8" w:rsidRDefault="004710DB" w:rsidP="004710DB">
      <w:pPr>
        <w:rPr>
          <w:rFonts w:ascii="Times New Roman" w:hAnsi="Times New Roman" w:cs="Times New Roman"/>
          <w:b/>
        </w:rPr>
      </w:pPr>
    </w:p>
    <w:p w:rsidR="004710DB" w:rsidRPr="008560E8" w:rsidRDefault="004710DB" w:rsidP="004710DB">
      <w:pPr>
        <w:rPr>
          <w:rFonts w:ascii="Times New Roman" w:hAnsi="Times New Roman" w:cs="Times New Roman"/>
          <w:b/>
        </w:rPr>
      </w:pPr>
    </w:p>
    <w:p w:rsidR="004710DB" w:rsidRPr="008560E8" w:rsidRDefault="004710DB" w:rsidP="004710DB">
      <w:pPr>
        <w:rPr>
          <w:rFonts w:ascii="Times New Roman" w:hAnsi="Times New Roman" w:cs="Times New Roman"/>
          <w:b/>
        </w:rPr>
      </w:pPr>
    </w:p>
    <w:p w:rsidR="004710DB" w:rsidRPr="008560E8" w:rsidRDefault="004710DB" w:rsidP="004710DB">
      <w:pPr>
        <w:spacing w:after="0" w:line="408" w:lineRule="auto"/>
        <w:ind w:left="120"/>
        <w:jc w:val="center"/>
        <w:rPr>
          <w:rFonts w:ascii="Times New Roman" w:eastAsia="Calibri" w:hAnsi="Times New Roman" w:cs="Times New Roman"/>
          <w:sz w:val="28"/>
          <w:szCs w:val="28"/>
        </w:rPr>
      </w:pPr>
      <w:r w:rsidRPr="008560E8">
        <w:rPr>
          <w:rFonts w:ascii="Times New Roman" w:eastAsia="Calibri" w:hAnsi="Times New Roman" w:cs="Times New Roman"/>
          <w:b/>
          <w:color w:val="000000"/>
          <w:sz w:val="28"/>
          <w:szCs w:val="28"/>
        </w:rPr>
        <w:t>РАБОЧАЯ ПРОГРАММА</w:t>
      </w:r>
    </w:p>
    <w:p w:rsidR="004710DB" w:rsidRPr="008560E8" w:rsidRDefault="004710DB" w:rsidP="004710DB">
      <w:pPr>
        <w:jc w:val="center"/>
        <w:rPr>
          <w:rFonts w:ascii="Times New Roman" w:eastAsia="Calibri" w:hAnsi="Times New Roman" w:cs="Times New Roman"/>
          <w:b/>
          <w:color w:val="000000"/>
          <w:sz w:val="28"/>
        </w:rPr>
      </w:pPr>
      <w:r w:rsidRPr="008560E8">
        <w:rPr>
          <w:rFonts w:ascii="Times New Roman" w:eastAsia="Calibri" w:hAnsi="Times New Roman" w:cs="Times New Roman"/>
          <w:b/>
          <w:color w:val="000000"/>
          <w:sz w:val="28"/>
        </w:rPr>
        <w:t>учебного предмета «Биология»</w:t>
      </w:r>
    </w:p>
    <w:p w:rsidR="004710DB" w:rsidRPr="008560E8" w:rsidRDefault="004710DB" w:rsidP="004710DB">
      <w:pPr>
        <w:spacing w:after="0" w:line="408" w:lineRule="auto"/>
        <w:ind w:left="120"/>
        <w:jc w:val="center"/>
        <w:rPr>
          <w:rFonts w:ascii="Times New Roman" w:eastAsia="Calibri" w:hAnsi="Times New Roman" w:cs="Times New Roman"/>
        </w:rPr>
      </w:pPr>
      <w:r>
        <w:rPr>
          <w:rFonts w:ascii="Times New Roman" w:eastAsia="Calibri" w:hAnsi="Times New Roman" w:cs="Times New Roman"/>
          <w:color w:val="000000"/>
          <w:sz w:val="28"/>
        </w:rPr>
        <w:t xml:space="preserve">для </w:t>
      </w:r>
      <w:proofErr w:type="gramStart"/>
      <w:r>
        <w:rPr>
          <w:rFonts w:ascii="Times New Roman" w:eastAsia="Calibri" w:hAnsi="Times New Roman" w:cs="Times New Roman"/>
          <w:color w:val="000000"/>
          <w:sz w:val="28"/>
        </w:rPr>
        <w:t>обучающихся</w:t>
      </w:r>
      <w:proofErr w:type="gramEnd"/>
      <w:r>
        <w:rPr>
          <w:rFonts w:ascii="Times New Roman" w:eastAsia="Calibri" w:hAnsi="Times New Roman" w:cs="Times New Roman"/>
          <w:color w:val="000000"/>
          <w:sz w:val="28"/>
        </w:rPr>
        <w:t xml:space="preserve"> 9  класса</w:t>
      </w:r>
      <w:r w:rsidRPr="008560E8">
        <w:rPr>
          <w:rFonts w:ascii="Times New Roman" w:eastAsia="Calibri" w:hAnsi="Times New Roman" w:cs="Times New Roman"/>
          <w:color w:val="000000"/>
          <w:sz w:val="28"/>
        </w:rPr>
        <w:t xml:space="preserve"> </w:t>
      </w:r>
    </w:p>
    <w:p w:rsidR="004710DB" w:rsidRPr="008560E8" w:rsidRDefault="004710DB" w:rsidP="004710DB">
      <w:pPr>
        <w:jc w:val="center"/>
        <w:rPr>
          <w:rFonts w:ascii="Times New Roman" w:hAnsi="Times New Roman" w:cs="Times New Roman"/>
          <w:b/>
        </w:rPr>
      </w:pPr>
    </w:p>
    <w:p w:rsidR="004710DB" w:rsidRPr="008560E8" w:rsidRDefault="004710DB" w:rsidP="004710DB">
      <w:pPr>
        <w:jc w:val="center"/>
        <w:rPr>
          <w:rFonts w:ascii="Times New Roman" w:hAnsi="Times New Roman" w:cs="Times New Roman"/>
          <w:b/>
        </w:rPr>
      </w:pPr>
    </w:p>
    <w:p w:rsidR="004710DB" w:rsidRPr="008560E8" w:rsidRDefault="004710DB" w:rsidP="004710DB">
      <w:pPr>
        <w:jc w:val="center"/>
        <w:rPr>
          <w:rFonts w:ascii="Times New Roman" w:hAnsi="Times New Roman" w:cs="Times New Roman"/>
          <w:b/>
        </w:rPr>
      </w:pPr>
    </w:p>
    <w:p w:rsidR="004710DB" w:rsidRDefault="004710DB" w:rsidP="004710DB">
      <w:pPr>
        <w:rPr>
          <w:rFonts w:ascii="Times New Roman" w:hAnsi="Times New Roman" w:cs="Times New Roman"/>
          <w:b/>
        </w:rPr>
      </w:pPr>
    </w:p>
    <w:p w:rsidR="004710DB" w:rsidRPr="008560E8" w:rsidRDefault="004710DB" w:rsidP="004710DB">
      <w:pPr>
        <w:rPr>
          <w:rFonts w:ascii="Times New Roman" w:hAnsi="Times New Roman" w:cs="Times New Roman"/>
          <w:b/>
        </w:rPr>
      </w:pPr>
    </w:p>
    <w:p w:rsidR="004710DB" w:rsidRPr="008560E8" w:rsidRDefault="004710DB" w:rsidP="004710DB">
      <w:pPr>
        <w:spacing w:after="0" w:line="264" w:lineRule="auto"/>
        <w:ind w:left="120"/>
        <w:jc w:val="center"/>
        <w:rPr>
          <w:rFonts w:ascii="Calibri" w:eastAsia="Calibri" w:hAnsi="Calibri" w:cs="Times New Roman"/>
        </w:rPr>
      </w:pPr>
      <w:r w:rsidRPr="008560E8">
        <w:rPr>
          <w:rFonts w:ascii="Times New Roman" w:eastAsia="Calibri" w:hAnsi="Times New Roman" w:cs="Times New Roman"/>
          <w:b/>
          <w:color w:val="000000"/>
          <w:sz w:val="28"/>
        </w:rPr>
        <w:lastRenderedPageBreak/>
        <w:t>ПОЯСНИТЕЛЬНАЯ ЗАПИСКА</w:t>
      </w:r>
    </w:p>
    <w:p w:rsidR="004710DB" w:rsidRPr="008560E8" w:rsidRDefault="004710DB" w:rsidP="004710DB">
      <w:pPr>
        <w:spacing w:after="0" w:line="264" w:lineRule="auto"/>
        <w:ind w:left="120"/>
        <w:jc w:val="both"/>
        <w:rPr>
          <w:rFonts w:ascii="Calibri" w:eastAsia="Calibri" w:hAnsi="Calibri" w:cs="Times New Roman"/>
        </w:rPr>
      </w:pP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Программа по биологии направлена на формирование естественно-научной грамотности </w:t>
      </w:r>
      <w:proofErr w:type="gramStart"/>
      <w:r w:rsidRPr="008560E8">
        <w:rPr>
          <w:rFonts w:ascii="Times New Roman" w:eastAsia="Calibri" w:hAnsi="Times New Roman" w:cs="Times New Roman"/>
          <w:color w:val="000000"/>
          <w:sz w:val="24"/>
          <w:szCs w:val="24"/>
        </w:rPr>
        <w:t>обучающихся</w:t>
      </w:r>
      <w:proofErr w:type="gramEnd"/>
      <w:r w:rsidRPr="008560E8">
        <w:rPr>
          <w:rFonts w:ascii="Times New Roman" w:eastAsia="Calibri" w:hAnsi="Times New Roman" w:cs="Times New Roman"/>
          <w:color w:val="000000"/>
          <w:sz w:val="24"/>
          <w:szCs w:val="24"/>
        </w:rPr>
        <w:t xml:space="preserve"> и организацию изучения биологии на </w:t>
      </w:r>
      <w:proofErr w:type="spellStart"/>
      <w:r w:rsidRPr="008560E8">
        <w:rPr>
          <w:rFonts w:ascii="Times New Roman" w:eastAsia="Calibri" w:hAnsi="Times New Roman" w:cs="Times New Roman"/>
          <w:color w:val="000000"/>
          <w:sz w:val="24"/>
          <w:szCs w:val="24"/>
        </w:rPr>
        <w:t>деятельностной</w:t>
      </w:r>
      <w:proofErr w:type="spellEnd"/>
      <w:r w:rsidRPr="008560E8">
        <w:rPr>
          <w:rFonts w:ascii="Times New Roman" w:eastAsia="Calibri" w:hAnsi="Times New Roman" w:cs="Times New Roman"/>
          <w:color w:val="000000"/>
          <w:sz w:val="24"/>
          <w:szCs w:val="24"/>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8560E8">
        <w:rPr>
          <w:rFonts w:ascii="Times New Roman" w:eastAsia="Calibri" w:hAnsi="Times New Roman" w:cs="Times New Roman"/>
          <w:color w:val="000000"/>
          <w:sz w:val="24"/>
          <w:szCs w:val="24"/>
        </w:rPr>
        <w:t>метапредметным</w:t>
      </w:r>
      <w:proofErr w:type="spellEnd"/>
      <w:r w:rsidRPr="008560E8">
        <w:rPr>
          <w:rFonts w:ascii="Times New Roman" w:eastAsia="Calibri" w:hAnsi="Times New Roman" w:cs="Times New Roman"/>
          <w:color w:val="000000"/>
          <w:sz w:val="24"/>
          <w:szCs w:val="24"/>
        </w:rPr>
        <w:t xml:space="preserve"> результатам обучения, а также реализация </w:t>
      </w:r>
      <w:proofErr w:type="spellStart"/>
      <w:r w:rsidRPr="008560E8">
        <w:rPr>
          <w:rFonts w:ascii="Times New Roman" w:eastAsia="Calibri" w:hAnsi="Times New Roman" w:cs="Times New Roman"/>
          <w:color w:val="000000"/>
          <w:sz w:val="24"/>
          <w:szCs w:val="24"/>
        </w:rPr>
        <w:t>межпредметных</w:t>
      </w:r>
      <w:proofErr w:type="spellEnd"/>
      <w:r w:rsidRPr="008560E8">
        <w:rPr>
          <w:rFonts w:ascii="Times New Roman" w:eastAsia="Calibri" w:hAnsi="Times New Roman" w:cs="Times New Roman"/>
          <w:color w:val="000000"/>
          <w:sz w:val="24"/>
          <w:szCs w:val="24"/>
        </w:rPr>
        <w:t xml:space="preserve"> связей </w:t>
      </w:r>
      <w:proofErr w:type="gramStart"/>
      <w:r w:rsidRPr="008560E8">
        <w:rPr>
          <w:rFonts w:ascii="Times New Roman" w:eastAsia="Calibri" w:hAnsi="Times New Roman" w:cs="Times New Roman"/>
          <w:color w:val="000000"/>
          <w:sz w:val="24"/>
          <w:szCs w:val="24"/>
        </w:rPr>
        <w:t>естественно-научных</w:t>
      </w:r>
      <w:proofErr w:type="gramEnd"/>
      <w:r w:rsidRPr="008560E8">
        <w:rPr>
          <w:rFonts w:ascii="Times New Roman" w:eastAsia="Calibri" w:hAnsi="Times New Roman" w:cs="Times New Roman"/>
          <w:color w:val="000000"/>
          <w:sz w:val="24"/>
          <w:szCs w:val="24"/>
        </w:rPr>
        <w:t xml:space="preserve"> учебных предметов на уровне основного общего образования. </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8560E8">
        <w:rPr>
          <w:rFonts w:ascii="Times New Roman" w:eastAsia="Calibri" w:hAnsi="Times New Roman" w:cs="Times New Roman"/>
          <w:color w:val="000000"/>
          <w:sz w:val="24"/>
          <w:szCs w:val="24"/>
        </w:rPr>
        <w:t>метапредметные</w:t>
      </w:r>
      <w:proofErr w:type="spellEnd"/>
      <w:r w:rsidRPr="008560E8">
        <w:rPr>
          <w:rFonts w:ascii="Times New Roman" w:eastAsia="Calibri" w:hAnsi="Times New Roman" w:cs="Times New Roman"/>
          <w:color w:val="000000"/>
          <w:sz w:val="24"/>
          <w:szCs w:val="24"/>
        </w:rPr>
        <w:t>, предметные. Предметные планируемые результаты даны для каждого года изучения биологии.</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Биологическая подготовка обеспечивает понимание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научных принципов человеческой деятельности в природе, закладывает основы экологической культуры, здорового образа жизни.</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Целями изучения биологии на уровне основного общего образования являются:</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экологической культуры в целях сохранения собственного здоровья и охраны окружающей среды.</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Достижение целей программы по биологии обеспечивается решением следующих задач:</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приобретение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знаний о живой природе, закономерностях строения, жизнедеятельности и </w:t>
      </w:r>
      <w:proofErr w:type="spellStart"/>
      <w:r w:rsidRPr="008560E8">
        <w:rPr>
          <w:rFonts w:ascii="Times New Roman" w:eastAsia="Calibri" w:hAnsi="Times New Roman" w:cs="Times New Roman"/>
          <w:color w:val="000000"/>
          <w:sz w:val="24"/>
          <w:szCs w:val="24"/>
        </w:rPr>
        <w:t>средообразующей</w:t>
      </w:r>
      <w:proofErr w:type="spellEnd"/>
      <w:r w:rsidRPr="008560E8">
        <w:rPr>
          <w:rFonts w:ascii="Times New Roman" w:eastAsia="Calibri" w:hAnsi="Times New Roman" w:cs="Times New Roman"/>
          <w:color w:val="000000"/>
          <w:sz w:val="24"/>
          <w:szCs w:val="24"/>
        </w:rPr>
        <w:t xml:space="preserve"> роли организмов, человеке как биосоциальном существе, о роли биологической науки в практической деятельности людей;</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4710DB" w:rsidRPr="008560E8" w:rsidRDefault="004710DB" w:rsidP="004710DB">
      <w:pPr>
        <w:spacing w:after="0" w:line="264" w:lineRule="auto"/>
        <w:ind w:firstLine="600"/>
        <w:jc w:val="both"/>
        <w:rPr>
          <w:rFonts w:ascii="Times New Roman" w:eastAsia="Calibri" w:hAnsi="Times New Roman" w:cs="Times New Roman"/>
          <w:sz w:val="24"/>
          <w:szCs w:val="24"/>
        </w:rPr>
      </w:pPr>
      <w:proofErr w:type="gramStart"/>
      <w:r w:rsidRPr="008560E8">
        <w:rPr>
          <w:rFonts w:ascii="Times New Roman" w:eastAsia="Calibri" w:hAnsi="Times New Roman" w:cs="Times New Roman"/>
          <w:color w:val="000000"/>
          <w:sz w:val="24"/>
          <w:szCs w:val="24"/>
        </w:rPr>
        <w:t>‌</w:t>
      </w:r>
      <w:bookmarkStart w:id="0" w:name="3b562cd9-1b1f-4c62-99a2-3c330cdcc105"/>
      <w:r w:rsidRPr="008560E8">
        <w:rPr>
          <w:rFonts w:ascii="Times New Roman" w:eastAsia="Calibri" w:hAnsi="Times New Roman" w:cs="Times New Roman"/>
          <w:color w:val="000000"/>
          <w:sz w:val="24"/>
          <w:szCs w:val="24"/>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0"/>
      <w:r w:rsidRPr="008560E8">
        <w:rPr>
          <w:rFonts w:ascii="Times New Roman" w:eastAsia="Calibri" w:hAnsi="Times New Roman" w:cs="Times New Roman"/>
          <w:color w:val="000000"/>
          <w:sz w:val="24"/>
          <w:szCs w:val="24"/>
        </w:rPr>
        <w:t>‌‌</w:t>
      </w:r>
      <w:proofErr w:type="gramEnd"/>
    </w:p>
    <w:p w:rsidR="004710DB" w:rsidRPr="00DC0B8B" w:rsidRDefault="004710DB" w:rsidP="004710DB">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4710DB" w:rsidRDefault="004710DB" w:rsidP="004710DB">
      <w:pPr>
        <w:spacing w:after="0" w:line="264" w:lineRule="auto"/>
        <w:ind w:left="120"/>
        <w:jc w:val="center"/>
        <w:rPr>
          <w:rFonts w:ascii="Times New Roman" w:eastAsia="Calibri" w:hAnsi="Times New Roman" w:cs="Times New Roman"/>
          <w:b/>
          <w:color w:val="000000"/>
          <w:sz w:val="24"/>
          <w:szCs w:val="24"/>
        </w:rPr>
      </w:pPr>
    </w:p>
    <w:p w:rsidR="004710DB" w:rsidRPr="004710DB" w:rsidRDefault="004710DB" w:rsidP="004710DB">
      <w:pPr>
        <w:spacing w:after="0" w:line="264" w:lineRule="auto"/>
        <w:ind w:left="120"/>
        <w:jc w:val="center"/>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lang w:val="en-US"/>
        </w:rPr>
        <w:t>СОДЕРЖАНИЕ ОБУЧЕНИЯ</w:t>
      </w:r>
    </w:p>
    <w:p w:rsidR="004710DB" w:rsidRPr="00D5647A" w:rsidRDefault="004710DB" w:rsidP="004710DB">
      <w:pPr>
        <w:numPr>
          <w:ilvl w:val="0"/>
          <w:numId w:val="1"/>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Человек – биосоциальный вид</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proofErr w:type="gramStart"/>
      <w:r w:rsidRPr="00D5647A">
        <w:rPr>
          <w:rFonts w:ascii="Times New Roman" w:eastAsia="Times New Roman" w:hAnsi="Times New Roman" w:cs="Times New Roman"/>
          <w:color w:val="000000"/>
          <w:sz w:val="24"/>
          <w:szCs w:val="24"/>
          <w:lang w:eastAsia="ru-RU"/>
        </w:rPr>
        <w:t>Науки о человеке (анатомия, физиология, психология, антропология, гигиена, санитария, экология человека).</w:t>
      </w:r>
      <w:proofErr w:type="gramEnd"/>
      <w:r w:rsidRPr="00D5647A">
        <w:rPr>
          <w:rFonts w:ascii="Times New Roman" w:eastAsia="Times New Roman" w:hAnsi="Times New Roman" w:cs="Times New Roman"/>
          <w:color w:val="000000"/>
          <w:sz w:val="24"/>
          <w:szCs w:val="24"/>
          <w:lang w:eastAsia="ru-RU"/>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4710DB" w:rsidRPr="00D5647A" w:rsidRDefault="004710DB" w:rsidP="004710DB">
      <w:pPr>
        <w:numPr>
          <w:ilvl w:val="0"/>
          <w:numId w:val="2"/>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Структура организма человека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w:t>
      </w:r>
      <w:proofErr w:type="gramStart"/>
      <w:r w:rsidRPr="00D5647A">
        <w:rPr>
          <w:rFonts w:ascii="Times New Roman" w:eastAsia="Times New Roman" w:hAnsi="Times New Roman" w:cs="Times New Roman"/>
          <w:color w:val="000000"/>
          <w:sz w:val="24"/>
          <w:szCs w:val="24"/>
          <w:lang w:eastAsia="ru-RU"/>
        </w:rPr>
        <w:t>нервная</w:t>
      </w:r>
      <w:proofErr w:type="gramEnd"/>
      <w:r w:rsidRPr="00D5647A">
        <w:rPr>
          <w:rFonts w:ascii="Times New Roman" w:eastAsia="Times New Roman" w:hAnsi="Times New Roman" w:cs="Times New Roman"/>
          <w:color w:val="000000"/>
          <w:sz w:val="24"/>
          <w:szCs w:val="24"/>
          <w:lang w:eastAsia="ru-RU"/>
        </w:rPr>
        <w:t>. Свойства тканей, их функции. Органы и системы органов. Организм как единое целое. Взаимосвязь органов и систем как основа гомеостаза.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микроскопического строения тканей (на готовых микропрепаратах).</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Распознавание органов и систем органов человека (по таблицам).</w:t>
      </w:r>
    </w:p>
    <w:p w:rsidR="004710DB" w:rsidRPr="00D5647A" w:rsidRDefault="004710DB" w:rsidP="004710DB">
      <w:pPr>
        <w:numPr>
          <w:ilvl w:val="0"/>
          <w:numId w:val="3"/>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Нейрогуморальная регуляция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Нервная система человека, её организация и значение. Нейроны, нервы, нервные узлы. Рефлекс. Рефлекторная дуга.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Рецепторы. </w:t>
      </w:r>
      <w:proofErr w:type="spellStart"/>
      <w:r w:rsidRPr="00D5647A">
        <w:rPr>
          <w:rFonts w:ascii="Times New Roman" w:eastAsia="Times New Roman" w:hAnsi="Times New Roman" w:cs="Times New Roman"/>
          <w:color w:val="000000"/>
          <w:sz w:val="24"/>
          <w:szCs w:val="24"/>
          <w:lang w:eastAsia="ru-RU"/>
        </w:rPr>
        <w:t>Двухнейронные</w:t>
      </w:r>
      <w:proofErr w:type="spellEnd"/>
      <w:r w:rsidRPr="00D5647A">
        <w:rPr>
          <w:rFonts w:ascii="Times New Roman" w:eastAsia="Times New Roman" w:hAnsi="Times New Roman" w:cs="Times New Roman"/>
          <w:color w:val="000000"/>
          <w:sz w:val="24"/>
          <w:szCs w:val="24"/>
          <w:lang w:eastAsia="ru-RU"/>
        </w:rPr>
        <w:t xml:space="preserve"> и </w:t>
      </w:r>
      <w:proofErr w:type="spellStart"/>
      <w:r w:rsidRPr="00D5647A">
        <w:rPr>
          <w:rFonts w:ascii="Times New Roman" w:eastAsia="Times New Roman" w:hAnsi="Times New Roman" w:cs="Times New Roman"/>
          <w:color w:val="000000"/>
          <w:sz w:val="24"/>
          <w:szCs w:val="24"/>
          <w:lang w:eastAsia="ru-RU"/>
        </w:rPr>
        <w:t>трёхнейронные</w:t>
      </w:r>
      <w:proofErr w:type="spellEnd"/>
      <w:r w:rsidRPr="00D5647A">
        <w:rPr>
          <w:rFonts w:ascii="Times New Roman" w:eastAsia="Times New Roman" w:hAnsi="Times New Roman" w:cs="Times New Roman"/>
          <w:color w:val="000000"/>
          <w:sz w:val="24"/>
          <w:szCs w:val="24"/>
          <w:lang w:eastAsia="ru-RU"/>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w:t>
      </w:r>
      <w:r w:rsidRPr="00D5647A">
        <w:rPr>
          <w:rFonts w:ascii="Times New Roman" w:eastAsia="Times New Roman" w:hAnsi="Times New Roman" w:cs="Times New Roman"/>
          <w:color w:val="000000"/>
          <w:sz w:val="24"/>
          <w:szCs w:val="24"/>
          <w:lang w:eastAsia="ru-RU"/>
        </w:rPr>
        <w:lastRenderedPageBreak/>
        <w:t>(приобретённые)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головного мозга человека (по муляжам).</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изменения размера зрачка в зависимости от освещённости.</w:t>
      </w:r>
    </w:p>
    <w:p w:rsidR="004710DB" w:rsidRPr="00D5647A" w:rsidRDefault="004710DB" w:rsidP="004710DB">
      <w:pPr>
        <w:numPr>
          <w:ilvl w:val="0"/>
          <w:numId w:val="4"/>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Опора и движение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w:t>
      </w:r>
      <w:proofErr w:type="spellStart"/>
      <w:r w:rsidRPr="00D5647A">
        <w:rPr>
          <w:rFonts w:ascii="Times New Roman" w:eastAsia="Times New Roman" w:hAnsi="Times New Roman" w:cs="Times New Roman"/>
          <w:color w:val="000000"/>
          <w:sz w:val="24"/>
          <w:szCs w:val="24"/>
          <w:lang w:eastAsia="ru-RU"/>
        </w:rPr>
        <w:t>прямохождением</w:t>
      </w:r>
      <w:proofErr w:type="spellEnd"/>
      <w:r w:rsidRPr="00D5647A">
        <w:rPr>
          <w:rFonts w:ascii="Times New Roman" w:eastAsia="Times New Roman" w:hAnsi="Times New Roman" w:cs="Times New Roman"/>
          <w:color w:val="000000"/>
          <w:sz w:val="24"/>
          <w:szCs w:val="24"/>
          <w:lang w:eastAsia="ru-RU"/>
        </w:rPr>
        <w:t xml:space="preserve"> и трудовой деятельностью.</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Исследование свойств кости.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строения костей (на муляжах).</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Изучение строения позвонков (на муляжах). </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Определение гибкости позвоночника.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Измерение массы и роста своего организма.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влияния статической и динамической нагрузки на утомление мышц.</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Выявление нарушения осанки.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Определение признаков плоскостопия.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Оказание первой помощи при повреждении скелета и мышц.</w:t>
      </w:r>
    </w:p>
    <w:p w:rsidR="004710DB" w:rsidRPr="00D5647A" w:rsidRDefault="004710DB" w:rsidP="004710DB">
      <w:pPr>
        <w:numPr>
          <w:ilvl w:val="0"/>
          <w:numId w:val="5"/>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Внутренняя среда организма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lastRenderedPageBreak/>
        <w:t xml:space="preserve">Иммунитет и его виды. </w:t>
      </w:r>
      <w:proofErr w:type="gramStart"/>
      <w:r w:rsidRPr="00D5647A">
        <w:rPr>
          <w:rFonts w:ascii="Times New Roman" w:eastAsia="Times New Roman" w:hAnsi="Times New Roman" w:cs="Times New Roman"/>
          <w:color w:val="000000"/>
          <w:sz w:val="24"/>
          <w:szCs w:val="24"/>
          <w:lang w:eastAsia="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D5647A">
        <w:rPr>
          <w:rFonts w:ascii="Times New Roman" w:eastAsia="Times New Roman" w:hAnsi="Times New Roman" w:cs="Times New Roman"/>
          <w:color w:val="000000"/>
          <w:sz w:val="24"/>
          <w:szCs w:val="24"/>
          <w:lang w:eastAsia="ru-RU"/>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микроскопического строения крови человека и лягушки (сравнение) на готовых микропрепаратах.</w:t>
      </w:r>
    </w:p>
    <w:p w:rsidR="004710DB" w:rsidRPr="00D5647A" w:rsidRDefault="004710DB" w:rsidP="004710DB">
      <w:pPr>
        <w:numPr>
          <w:ilvl w:val="0"/>
          <w:numId w:val="6"/>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Кровообращение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D5647A">
        <w:rPr>
          <w:rFonts w:ascii="Times New Roman" w:eastAsia="Times New Roman" w:hAnsi="Times New Roman" w:cs="Times New Roman"/>
          <w:color w:val="000000"/>
          <w:sz w:val="24"/>
          <w:szCs w:val="24"/>
          <w:lang w:eastAsia="ru-RU"/>
        </w:rPr>
        <w:t>лимфоотток</w:t>
      </w:r>
      <w:proofErr w:type="spellEnd"/>
      <w:r w:rsidRPr="00D5647A">
        <w:rPr>
          <w:rFonts w:ascii="Times New Roman" w:eastAsia="Times New Roman" w:hAnsi="Times New Roman" w:cs="Times New Roman"/>
          <w:color w:val="000000"/>
          <w:sz w:val="24"/>
          <w:szCs w:val="24"/>
          <w:lang w:eastAsia="ru-RU"/>
        </w:rPr>
        <w:t xml:space="preserve">. Регуляция деятельности сердца и сосудов. Гигиена </w:t>
      </w:r>
      <w:proofErr w:type="gramStart"/>
      <w:r w:rsidRPr="00D5647A">
        <w:rPr>
          <w:rFonts w:ascii="Times New Roman" w:eastAsia="Times New Roman" w:hAnsi="Times New Roman" w:cs="Times New Roman"/>
          <w:color w:val="000000"/>
          <w:sz w:val="24"/>
          <w:szCs w:val="24"/>
          <w:lang w:eastAsia="ru-RU"/>
        </w:rPr>
        <w:t>сердечно-сосудистой</w:t>
      </w:r>
      <w:proofErr w:type="gramEnd"/>
      <w:r w:rsidRPr="00D5647A">
        <w:rPr>
          <w:rFonts w:ascii="Times New Roman" w:eastAsia="Times New Roman" w:hAnsi="Times New Roman" w:cs="Times New Roman"/>
          <w:color w:val="000000"/>
          <w:sz w:val="24"/>
          <w:szCs w:val="24"/>
          <w:lang w:eastAsia="ru-RU"/>
        </w:rPr>
        <w:t xml:space="preserve"> системы. Профилактика </w:t>
      </w:r>
      <w:proofErr w:type="gramStart"/>
      <w:r w:rsidRPr="00D5647A">
        <w:rPr>
          <w:rFonts w:ascii="Times New Roman" w:eastAsia="Times New Roman" w:hAnsi="Times New Roman" w:cs="Times New Roman"/>
          <w:color w:val="000000"/>
          <w:sz w:val="24"/>
          <w:szCs w:val="24"/>
          <w:lang w:eastAsia="ru-RU"/>
        </w:rPr>
        <w:t>сердечно-сосудистых</w:t>
      </w:r>
      <w:proofErr w:type="gramEnd"/>
      <w:r w:rsidRPr="00D5647A">
        <w:rPr>
          <w:rFonts w:ascii="Times New Roman" w:eastAsia="Times New Roman" w:hAnsi="Times New Roman" w:cs="Times New Roman"/>
          <w:color w:val="000000"/>
          <w:sz w:val="24"/>
          <w:szCs w:val="24"/>
          <w:lang w:eastAsia="ru-RU"/>
        </w:rPr>
        <w:t xml:space="preserve"> заболеваний. Первая помощь при кровотечениях.</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Измерение кровяного давления.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Определение пульса и числа сердечных сокращений в покое и после дозированных физических нагрузок у человека.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Первая помощь при кровотечениях.</w:t>
      </w:r>
    </w:p>
    <w:p w:rsidR="004710DB" w:rsidRPr="00D5647A" w:rsidRDefault="004710DB" w:rsidP="004710DB">
      <w:pPr>
        <w:numPr>
          <w:ilvl w:val="0"/>
          <w:numId w:val="7"/>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Дыхание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Инфекционные болезни, передающиеся через воздух, предупреждение воздушно-капельных инфекций. Вред </w:t>
      </w:r>
      <w:proofErr w:type="spellStart"/>
      <w:r w:rsidRPr="00D5647A">
        <w:rPr>
          <w:rFonts w:ascii="Times New Roman" w:eastAsia="Times New Roman" w:hAnsi="Times New Roman" w:cs="Times New Roman"/>
          <w:color w:val="000000"/>
          <w:sz w:val="24"/>
          <w:szCs w:val="24"/>
          <w:lang w:eastAsia="ru-RU"/>
        </w:rPr>
        <w:t>табакокурения</w:t>
      </w:r>
      <w:proofErr w:type="spellEnd"/>
      <w:r w:rsidRPr="00D5647A">
        <w:rPr>
          <w:rFonts w:ascii="Times New Roman" w:eastAsia="Times New Roman" w:hAnsi="Times New Roman" w:cs="Times New Roman"/>
          <w:color w:val="000000"/>
          <w:sz w:val="24"/>
          <w:szCs w:val="24"/>
          <w:lang w:eastAsia="ru-RU"/>
        </w:rPr>
        <w:t>, употребления наркотических и психотропных веществ. Реанимация. Охрана воздушной среды. Оказание первой помощи при поражении органов дыхания.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Измерение обхвата грудной клетки в состоянии вдоха и выдоха. </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Определение частоты дыхания. Влияние различных факторов на частоту дыхания.</w:t>
      </w:r>
    </w:p>
    <w:p w:rsidR="004710DB" w:rsidRPr="00D5647A" w:rsidRDefault="004710DB" w:rsidP="004710DB">
      <w:pPr>
        <w:numPr>
          <w:ilvl w:val="0"/>
          <w:numId w:val="8"/>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Питание и пищеварение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proofErr w:type="spellStart"/>
      <w:r w:rsidRPr="00D5647A">
        <w:rPr>
          <w:rFonts w:ascii="Times New Roman" w:eastAsia="Times New Roman" w:hAnsi="Times New Roman" w:cs="Times New Roman"/>
          <w:color w:val="000000"/>
          <w:sz w:val="24"/>
          <w:szCs w:val="24"/>
          <w:lang w:eastAsia="ru-RU"/>
        </w:rPr>
        <w:t>Микробиом</w:t>
      </w:r>
      <w:proofErr w:type="spellEnd"/>
      <w:r w:rsidRPr="00D5647A">
        <w:rPr>
          <w:rFonts w:ascii="Times New Roman" w:eastAsia="Times New Roman" w:hAnsi="Times New Roman" w:cs="Times New Roman"/>
          <w:color w:val="000000"/>
          <w:sz w:val="24"/>
          <w:szCs w:val="24"/>
          <w:lang w:eastAsia="ru-RU"/>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lastRenderedPageBreak/>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Исследование действия ферментов слюны на крахмал.</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Наблюдение действия желудочного сока на белки.</w:t>
      </w:r>
    </w:p>
    <w:p w:rsidR="004710DB" w:rsidRPr="00D5647A" w:rsidRDefault="004710DB" w:rsidP="004710DB">
      <w:pPr>
        <w:numPr>
          <w:ilvl w:val="0"/>
          <w:numId w:val="9"/>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Обмен веществ и превращение энергии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Нормы и режим питания. Рациональное питание – фактор укрепления здоровья. Нарушение обмена веществ.</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Исследование состава продуктов питания.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Составление меню в зависимости от калорийности пищи.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Способы сохранения витаминов в пищевых продуктах.</w:t>
      </w:r>
    </w:p>
    <w:p w:rsidR="004710DB" w:rsidRPr="00D5647A" w:rsidRDefault="004710DB" w:rsidP="004710DB">
      <w:pPr>
        <w:numPr>
          <w:ilvl w:val="0"/>
          <w:numId w:val="10"/>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Кожа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Строение и функции кожи. Кожа и её производные. Кожа и терморегуляция. Влияние на кожу факторов окружающей среды.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Исследование с помощью лупы тыльной и ладонной стороны кисти.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Определение жирности различных участков кожи лица.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Описание мер по уходу за кожей лица и волосами в зависимости от типа кожи.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Описание основных гигиенических требований к одежде и обуви.</w:t>
      </w:r>
    </w:p>
    <w:p w:rsidR="004710DB" w:rsidRPr="00D5647A" w:rsidRDefault="004710DB" w:rsidP="004710DB">
      <w:pPr>
        <w:numPr>
          <w:ilvl w:val="0"/>
          <w:numId w:val="11"/>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Выделение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Определение местоположения почек (на муляже). </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Описание мер профилактики болезней почек.</w:t>
      </w:r>
    </w:p>
    <w:p w:rsidR="004710DB" w:rsidRPr="00D5647A" w:rsidRDefault="004710DB" w:rsidP="004710DB">
      <w:pPr>
        <w:numPr>
          <w:ilvl w:val="0"/>
          <w:numId w:val="12"/>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Размножение и развитие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lastRenderedPageBreak/>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Описание основных мер по профилактике инфекционных вирусных заболеваний: СПИД и гепатит.</w:t>
      </w:r>
    </w:p>
    <w:p w:rsidR="004710DB" w:rsidRPr="00D5647A" w:rsidRDefault="004710DB" w:rsidP="004710DB">
      <w:pPr>
        <w:numPr>
          <w:ilvl w:val="0"/>
          <w:numId w:val="13"/>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Органы чувств и сенсорные системы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Органы равновесия, мышечного чувства, осязания, обоняния и вкуса. Взаимодействие сенсорных систем организма.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Определение остроты зрения у человека.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строения органа зрения (на муляже и влажном препарате).</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строения органа слуха (на муляже).</w:t>
      </w:r>
    </w:p>
    <w:p w:rsidR="004710DB" w:rsidRPr="00D5647A" w:rsidRDefault="004710DB" w:rsidP="004710DB">
      <w:pPr>
        <w:numPr>
          <w:ilvl w:val="0"/>
          <w:numId w:val="14"/>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Поведение и психика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i/>
          <w:color w:val="000000"/>
          <w:sz w:val="24"/>
          <w:szCs w:val="24"/>
          <w:lang w:eastAsia="ru-RU"/>
        </w:rPr>
        <w:t>Лабораторные и практические работы.</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Изучение кратковременной памяти.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Определение объёма механической и логической памяти.</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Оценка </w:t>
      </w:r>
      <w:proofErr w:type="spellStart"/>
      <w:r w:rsidRPr="00D5647A">
        <w:rPr>
          <w:rFonts w:ascii="Times New Roman" w:eastAsia="Times New Roman" w:hAnsi="Times New Roman" w:cs="Times New Roman"/>
          <w:color w:val="000000"/>
          <w:sz w:val="24"/>
          <w:szCs w:val="24"/>
          <w:lang w:eastAsia="ru-RU"/>
        </w:rPr>
        <w:t>сформированности</w:t>
      </w:r>
      <w:proofErr w:type="spellEnd"/>
      <w:r w:rsidRPr="00D5647A">
        <w:rPr>
          <w:rFonts w:ascii="Times New Roman" w:eastAsia="Times New Roman" w:hAnsi="Times New Roman" w:cs="Times New Roman"/>
          <w:color w:val="000000"/>
          <w:sz w:val="24"/>
          <w:szCs w:val="24"/>
          <w:lang w:eastAsia="ru-RU"/>
        </w:rPr>
        <w:t xml:space="preserve"> навыков логического мышления.</w:t>
      </w:r>
    </w:p>
    <w:p w:rsidR="004710DB" w:rsidRPr="00D5647A" w:rsidRDefault="004710DB" w:rsidP="004710DB">
      <w:pPr>
        <w:numPr>
          <w:ilvl w:val="0"/>
          <w:numId w:val="15"/>
        </w:numPr>
        <w:spacing w:after="0" w:line="264" w:lineRule="auto"/>
        <w:ind w:left="960" w:hanging="360"/>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b/>
          <w:color w:val="000000"/>
          <w:sz w:val="24"/>
          <w:szCs w:val="24"/>
          <w:lang w:eastAsia="ru-RU"/>
        </w:rPr>
        <w:t>Человек и окружающая среда</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lastRenderedPageBreak/>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4710DB" w:rsidRPr="00D5647A"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 xml:space="preserve">Здоровье человека как социальная ценность. </w:t>
      </w:r>
      <w:proofErr w:type="gramStart"/>
      <w:r w:rsidRPr="00D5647A">
        <w:rPr>
          <w:rFonts w:ascii="Times New Roman" w:eastAsia="Times New Roman" w:hAnsi="Times New Roman" w:cs="Times New Roman"/>
          <w:color w:val="000000"/>
          <w:sz w:val="24"/>
          <w:szCs w:val="24"/>
          <w:lang w:eastAsia="ru-RU"/>
        </w:rPr>
        <w:t>Факторы, нарушающие здоровье: гиподинамия, курение, употребление алкоголя, наркотиков, несбалансированное питание, стресс.</w:t>
      </w:r>
      <w:proofErr w:type="gramEnd"/>
      <w:r w:rsidRPr="00D5647A">
        <w:rPr>
          <w:rFonts w:ascii="Times New Roman" w:eastAsia="Times New Roman" w:hAnsi="Times New Roman" w:cs="Times New Roman"/>
          <w:color w:val="000000"/>
          <w:sz w:val="24"/>
          <w:szCs w:val="24"/>
          <w:lang w:eastAsia="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4710DB" w:rsidRDefault="004710DB" w:rsidP="004710DB">
      <w:pPr>
        <w:spacing w:after="0" w:line="264" w:lineRule="auto"/>
        <w:jc w:val="both"/>
        <w:rPr>
          <w:rFonts w:ascii="Times New Roman" w:eastAsia="Calibri" w:hAnsi="Times New Roman" w:cs="Times New Roman"/>
          <w:sz w:val="24"/>
          <w:szCs w:val="24"/>
          <w:lang w:eastAsia="ru-RU"/>
        </w:rPr>
      </w:pPr>
      <w:r w:rsidRPr="00D5647A">
        <w:rPr>
          <w:rFonts w:ascii="Times New Roman" w:eastAsia="Times New Roman" w:hAnsi="Times New Roman" w:cs="Times New Roman"/>
          <w:color w:val="000000"/>
          <w:sz w:val="24"/>
          <w:szCs w:val="24"/>
          <w:lang w:eastAsia="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4710DB" w:rsidRDefault="004710DB" w:rsidP="004710DB">
      <w:pPr>
        <w:spacing w:after="0" w:line="264" w:lineRule="auto"/>
        <w:jc w:val="center"/>
        <w:rPr>
          <w:rFonts w:ascii="Times New Roman" w:eastAsia="Times New Roman" w:hAnsi="Times New Roman" w:cs="Times New Roman"/>
          <w:b/>
          <w:color w:val="000000"/>
          <w:sz w:val="24"/>
          <w:szCs w:val="24"/>
          <w:lang w:eastAsia="ru-RU"/>
        </w:rPr>
      </w:pPr>
    </w:p>
    <w:p w:rsidR="004710DB" w:rsidRPr="008559A0" w:rsidRDefault="004710DB" w:rsidP="004710DB">
      <w:pPr>
        <w:spacing w:after="0" w:line="264" w:lineRule="auto"/>
        <w:jc w:val="center"/>
        <w:rPr>
          <w:rFonts w:ascii="Times New Roman" w:eastAsia="Times New Roman" w:hAnsi="Times New Roman" w:cs="Times New Roman"/>
          <w:b/>
          <w:color w:val="000000"/>
          <w:sz w:val="24"/>
          <w:szCs w:val="24"/>
          <w:lang w:eastAsia="ru-RU"/>
        </w:rPr>
      </w:pPr>
      <w:r w:rsidRPr="008559A0">
        <w:rPr>
          <w:rFonts w:ascii="Times New Roman" w:eastAsia="Times New Roman" w:hAnsi="Times New Roman" w:cs="Times New Roman"/>
          <w:b/>
          <w:color w:val="000000"/>
          <w:sz w:val="24"/>
          <w:szCs w:val="24"/>
          <w:lang w:eastAsia="ru-RU"/>
        </w:rPr>
        <w:t xml:space="preserve">ПЛАНИРУЕМЫЕ РЕЗУЛЬТАТЫ ОСВОЕНИЯ ПРОГРАММЫ </w:t>
      </w:r>
    </w:p>
    <w:p w:rsidR="004710DB" w:rsidRPr="008559A0" w:rsidRDefault="004710DB" w:rsidP="004710DB">
      <w:pPr>
        <w:spacing w:after="0" w:line="264" w:lineRule="auto"/>
        <w:jc w:val="center"/>
        <w:rPr>
          <w:rFonts w:ascii="Calibri" w:eastAsia="Calibri" w:hAnsi="Calibri" w:cs="Calibri"/>
          <w:b/>
          <w:sz w:val="24"/>
          <w:szCs w:val="24"/>
          <w:lang w:eastAsia="ru-RU"/>
        </w:rPr>
      </w:pPr>
      <w:r w:rsidRPr="008559A0">
        <w:rPr>
          <w:rFonts w:ascii="Times New Roman" w:eastAsia="Times New Roman" w:hAnsi="Times New Roman" w:cs="Times New Roman"/>
          <w:b/>
          <w:color w:val="000000"/>
          <w:sz w:val="24"/>
          <w:szCs w:val="24"/>
          <w:lang w:eastAsia="ru-RU"/>
        </w:rPr>
        <w:t>ПО БИОЛОГИИ НА УРОВНЕ ОСНОВНОГО ОБЩЕГО ОБРАЗОВАНИЯ (БАЗОВЫЙ УРОВЕНЬ)</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8559A0">
        <w:rPr>
          <w:rFonts w:ascii="Times New Roman" w:eastAsia="Times New Roman" w:hAnsi="Times New Roman" w:cs="Times New Roman"/>
          <w:color w:val="000000"/>
          <w:sz w:val="24"/>
          <w:szCs w:val="24"/>
          <w:lang w:eastAsia="ru-RU"/>
        </w:rPr>
        <w:t>метапредметных</w:t>
      </w:r>
      <w:proofErr w:type="spellEnd"/>
      <w:r w:rsidRPr="008559A0">
        <w:rPr>
          <w:rFonts w:ascii="Times New Roman" w:eastAsia="Times New Roman" w:hAnsi="Times New Roman" w:cs="Times New Roman"/>
          <w:color w:val="000000"/>
          <w:sz w:val="24"/>
          <w:szCs w:val="24"/>
          <w:lang w:eastAsia="ru-RU"/>
        </w:rPr>
        <w:t xml:space="preserve"> и предметных результатов. </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r w:rsidRPr="008559A0">
        <w:rPr>
          <w:rFonts w:ascii="Times New Roman" w:eastAsia="Times New Roman" w:hAnsi="Times New Roman" w:cs="Times New Roman"/>
          <w:color w:val="000000"/>
          <w:sz w:val="24"/>
          <w:szCs w:val="24"/>
          <w:lang w:eastAsia="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1) гражданского воспитания: </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патриотического воспитания: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духовно-нравственного воспитания: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оценивать поведение и поступки с позиции нравственных норм и норм экологической культуры;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значимости нравственного аспекта деятельности человека в медицине и биологии;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4) эстетического воспитания: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биологии в формировании эстетической культуры личности;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5) физического воспитания, формирования культуры здоровья и эмоционального благополучия: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соблюдение правил безопасности, в том числе навыки безопасного поведения в природной среде;</w:t>
      </w:r>
    </w:p>
    <w:p w:rsidR="004710DB" w:rsidRPr="008559A0" w:rsidRDefault="004710DB" w:rsidP="004710DB">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навыка рефлексии, управление собственным эмоциональным состоянием;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6) трудового воспитания: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7) экологического воспитания: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применение биологических знаний при решении задач в области окружающей среды;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экологических проблем и путей их решения;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участию в практической деятельности экологической направленности;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8) ценности научного познания: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биологической науки в формировании научного мировоззрения;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развитие научной любознательности, интереса к биологической науке, навыков исследовательской деятельности;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9) адаптации </w:t>
      </w:r>
      <w:proofErr w:type="gramStart"/>
      <w:r w:rsidRPr="008559A0">
        <w:rPr>
          <w:rFonts w:ascii="Times New Roman" w:eastAsia="Times New Roman" w:hAnsi="Times New Roman" w:cs="Times New Roman"/>
          <w:b/>
          <w:color w:val="000000"/>
          <w:sz w:val="24"/>
          <w:szCs w:val="24"/>
          <w:lang w:eastAsia="ru-RU"/>
        </w:rPr>
        <w:t>обучающегося</w:t>
      </w:r>
      <w:proofErr w:type="gramEnd"/>
      <w:r w:rsidRPr="008559A0">
        <w:rPr>
          <w:rFonts w:ascii="Times New Roman" w:eastAsia="Times New Roman" w:hAnsi="Times New Roman" w:cs="Times New Roman"/>
          <w:b/>
          <w:color w:val="000000"/>
          <w:sz w:val="24"/>
          <w:szCs w:val="24"/>
          <w:lang w:eastAsia="ru-RU"/>
        </w:rPr>
        <w:t xml:space="preserve"> к изменяющимся условиям социальной и природной среды: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адекватная оценка изменяющихся условий;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принятие решения (индивидуальное, в группе) в изменяющихся условиях на основании анализа биологической информации;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планирование действий в новой ситуации на основании знаний биологических закономерностей.</w:t>
      </w:r>
    </w:p>
    <w:p w:rsidR="004710DB" w:rsidRPr="008559A0" w:rsidRDefault="004710DB" w:rsidP="004710DB">
      <w:pPr>
        <w:spacing w:after="0" w:line="264" w:lineRule="auto"/>
        <w:jc w:val="both"/>
        <w:rPr>
          <w:rFonts w:ascii="Calibri" w:eastAsia="Calibri" w:hAnsi="Calibri" w:cs="Calibri"/>
          <w:sz w:val="24"/>
          <w:szCs w:val="24"/>
          <w:lang w:eastAsia="ru-RU"/>
        </w:rPr>
      </w:pP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МЕТАПРЕДМЕТНЫЕ РЕЗУЛЬТАТЫ</w:t>
      </w:r>
    </w:p>
    <w:p w:rsidR="004710DB" w:rsidRPr="008559A0" w:rsidRDefault="004710DB" w:rsidP="004710DB">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Метапредметные</w:t>
      </w:r>
      <w:proofErr w:type="spellEnd"/>
      <w:r w:rsidRPr="008559A0">
        <w:rPr>
          <w:rFonts w:ascii="Times New Roman" w:eastAsia="Times New Roman" w:hAnsi="Times New Roman" w:cs="Times New Roman"/>
          <w:color w:val="000000"/>
          <w:sz w:val="24"/>
          <w:szCs w:val="24"/>
          <w:lang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Познавательные универсальные учебные действия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1) базовые логические действия: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характеризовать существенные признаки биологических объектов (явлений);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дефициты информации, данных, необходимых для решения поставленной задачи;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базовые исследовательские действия: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формировать гипотезу об истинности собственных суждений, аргументировать свою позицию, мнение;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 применимость и достоверность информацию, полученную в ходе наблюдения и эксперимента;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работа с информацией: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запоминать и систематизировать биологическую информацию.</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Коммуникативные универсальные учебные действия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1</w:t>
      </w:r>
      <w:r w:rsidRPr="008559A0">
        <w:rPr>
          <w:rFonts w:ascii="Times New Roman" w:eastAsia="Times New Roman" w:hAnsi="Times New Roman" w:cs="Times New Roman"/>
          <w:b/>
          <w:color w:val="000000"/>
          <w:sz w:val="24"/>
          <w:szCs w:val="24"/>
          <w:lang w:eastAsia="ru-RU"/>
        </w:rPr>
        <w:t>) общение: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воспринимать и формулировать суждения, выражать эмоции в процессе выполнения практических и лабораторных работ;</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выражать себя (свою точку зрения) в устных и письменных текстах;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публично представлять результаты выполненного биологического опыта (эксперимента, исследования, проекта);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совместная деятельность:</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8559A0">
        <w:rPr>
          <w:rFonts w:ascii="Times New Roman" w:eastAsia="Times New Roman" w:hAnsi="Times New Roman" w:cs="Times New Roman"/>
          <w:color w:val="000000"/>
          <w:sz w:val="24"/>
          <w:szCs w:val="24"/>
          <w:lang w:eastAsia="ru-RU"/>
        </w:rPr>
        <w:t>нескольких</w:t>
      </w:r>
      <w:proofErr w:type="gramEnd"/>
      <w:r w:rsidRPr="008559A0">
        <w:rPr>
          <w:rFonts w:ascii="Times New Roman" w:eastAsia="Times New Roman" w:hAnsi="Times New Roman" w:cs="Times New Roman"/>
          <w:color w:val="000000"/>
          <w:sz w:val="24"/>
          <w:szCs w:val="24"/>
          <w:lang w:eastAsia="ru-RU"/>
        </w:rPr>
        <w:t xml:space="preserve"> людей, проявлять готовность руководить, выполнять поручения, подчиняться;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овладеть системой универсальных коммуникативных действий, которая обеспечивает </w:t>
      </w: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социальных навыков и эмоционального интеллекта обучающихся. </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lastRenderedPageBreak/>
        <w:t>Регулятивные универсальные учебные действия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Самоорганизация: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проблемы для решения в жизненных и учебных ситуациях, используя биологические знания;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делать выбор и брать ответственность за решение.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Самоконтроль, эмоциональный интеллект:</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способами самоконтроля, </w:t>
      </w:r>
      <w:proofErr w:type="spellStart"/>
      <w:r w:rsidRPr="008559A0">
        <w:rPr>
          <w:rFonts w:ascii="Times New Roman" w:eastAsia="Times New Roman" w:hAnsi="Times New Roman" w:cs="Times New Roman"/>
          <w:color w:val="000000"/>
          <w:sz w:val="24"/>
          <w:szCs w:val="24"/>
          <w:lang w:eastAsia="ru-RU"/>
        </w:rPr>
        <w:t>самомотивации</w:t>
      </w:r>
      <w:proofErr w:type="spellEnd"/>
      <w:r w:rsidRPr="008559A0">
        <w:rPr>
          <w:rFonts w:ascii="Times New Roman" w:eastAsia="Times New Roman" w:hAnsi="Times New Roman" w:cs="Times New Roman"/>
          <w:color w:val="000000"/>
          <w:sz w:val="24"/>
          <w:szCs w:val="24"/>
          <w:lang w:eastAsia="ru-RU"/>
        </w:rPr>
        <w:t xml:space="preserve"> и рефлексии;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давать оценку ситуации и предлагать план её изменения;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причины достижения (</w:t>
      </w:r>
      <w:proofErr w:type="spellStart"/>
      <w:r w:rsidRPr="008559A0">
        <w:rPr>
          <w:rFonts w:ascii="Times New Roman" w:eastAsia="Times New Roman" w:hAnsi="Times New Roman" w:cs="Times New Roman"/>
          <w:color w:val="000000"/>
          <w:sz w:val="24"/>
          <w:szCs w:val="24"/>
          <w:lang w:eastAsia="ru-RU"/>
        </w:rPr>
        <w:t>недостижения</w:t>
      </w:r>
      <w:proofErr w:type="spellEnd"/>
      <w:r w:rsidRPr="008559A0">
        <w:rPr>
          <w:rFonts w:ascii="Times New Roman" w:eastAsia="Times New Roman" w:hAnsi="Times New Roman" w:cs="Times New Roman"/>
          <w:color w:val="000000"/>
          <w:sz w:val="24"/>
          <w:szCs w:val="24"/>
          <w:lang w:eastAsia="ru-RU"/>
        </w:rPr>
        <w:t xml:space="preserve">) результатов деятельности, давать оценку приобретённому опыту, уметь находить </w:t>
      </w:r>
      <w:proofErr w:type="gramStart"/>
      <w:r w:rsidRPr="008559A0">
        <w:rPr>
          <w:rFonts w:ascii="Times New Roman" w:eastAsia="Times New Roman" w:hAnsi="Times New Roman" w:cs="Times New Roman"/>
          <w:color w:val="000000"/>
          <w:sz w:val="24"/>
          <w:szCs w:val="24"/>
          <w:lang w:eastAsia="ru-RU"/>
        </w:rPr>
        <w:t>позитивное</w:t>
      </w:r>
      <w:proofErr w:type="gramEnd"/>
      <w:r w:rsidRPr="008559A0">
        <w:rPr>
          <w:rFonts w:ascii="Times New Roman" w:eastAsia="Times New Roman" w:hAnsi="Times New Roman" w:cs="Times New Roman"/>
          <w:color w:val="000000"/>
          <w:sz w:val="24"/>
          <w:szCs w:val="24"/>
          <w:lang w:eastAsia="ru-RU"/>
        </w:rPr>
        <w:t xml:space="preserve"> в произошедшей ситуации;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4710DB" w:rsidRPr="00D31F97"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соответствие результата цели и условиям;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называть и управлять собственными эмоциями и эмоциями других;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анализировать причины эмоций;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ставить себя на место другого человека, понимать мотивы и намерения другого;</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регулировать способ выражения эмоций.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Принятие себя и других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осознанно относиться к другому человеку, его мнению;</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признавать своё право на ошибку и такое же право </w:t>
      </w:r>
      <w:proofErr w:type="gramStart"/>
      <w:r w:rsidRPr="008559A0">
        <w:rPr>
          <w:rFonts w:ascii="Times New Roman" w:eastAsia="Times New Roman" w:hAnsi="Times New Roman" w:cs="Times New Roman"/>
          <w:color w:val="000000"/>
          <w:sz w:val="24"/>
          <w:szCs w:val="24"/>
          <w:lang w:eastAsia="ru-RU"/>
        </w:rPr>
        <w:t>другого</w:t>
      </w:r>
      <w:proofErr w:type="gramEnd"/>
      <w:r w:rsidRPr="008559A0">
        <w:rPr>
          <w:rFonts w:ascii="Times New Roman" w:eastAsia="Times New Roman" w:hAnsi="Times New Roman" w:cs="Times New Roman"/>
          <w:color w:val="000000"/>
          <w:sz w:val="24"/>
          <w:szCs w:val="24"/>
          <w:lang w:eastAsia="ru-RU"/>
        </w:rPr>
        <w:t>;</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открытость себе и другим;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осознавать невозможность контролировать всё вокруг;</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lastRenderedPageBreak/>
        <w:t>ПРЕДМЕТНЫЕ РЕЗУЛЬТАТЫ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5 классе: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биологию как науку о живой природе, называть признаки живого, сравнивать объекты живой и неживой природы;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раскрывать понятие о среде обитания (водной, наземно-воздушной, почвенной, </w:t>
      </w:r>
      <w:proofErr w:type="spellStart"/>
      <w:r w:rsidRPr="008559A0">
        <w:rPr>
          <w:rFonts w:ascii="Times New Roman" w:eastAsia="Times New Roman" w:hAnsi="Times New Roman" w:cs="Times New Roman"/>
          <w:color w:val="000000"/>
          <w:sz w:val="24"/>
          <w:szCs w:val="24"/>
          <w:lang w:eastAsia="ru-RU"/>
        </w:rPr>
        <w:t>внутриорганизменной</w:t>
      </w:r>
      <w:proofErr w:type="spellEnd"/>
      <w:r w:rsidRPr="008559A0">
        <w:rPr>
          <w:rFonts w:ascii="Times New Roman" w:eastAsia="Times New Roman" w:hAnsi="Times New Roman" w:cs="Times New Roman"/>
          <w:color w:val="000000"/>
          <w:sz w:val="24"/>
          <w:szCs w:val="24"/>
          <w:lang w:eastAsia="ru-RU"/>
        </w:rPr>
        <w:t>), условиях среды обитания;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характеризующие приспособленность организмов к среде обитания, взаимосвязи организмов в сообществах;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отличительные признаки природных и искусственных сообществ;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биологии в практической деятельности человека;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лупой, световым и цифровым микроскопами при рассматривании биологических объектов;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по биологии, справочные материалы, ресурсы Интернета;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6 классе: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ботанику как биологическую науку, её разделы и связи с другими науками и техникой;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приводить примеры вклада российских (в том числе В. В. Докучаев, К. А. Тимирязев, С. Г. </w:t>
      </w:r>
      <w:proofErr w:type="spellStart"/>
      <w:r w:rsidRPr="008559A0">
        <w:rPr>
          <w:rFonts w:ascii="Times New Roman" w:eastAsia="Times New Roman" w:hAnsi="Times New Roman" w:cs="Times New Roman"/>
          <w:color w:val="000000"/>
          <w:sz w:val="24"/>
          <w:szCs w:val="24"/>
          <w:lang w:eastAsia="ru-RU"/>
        </w:rPr>
        <w:t>Навашин</w:t>
      </w:r>
      <w:proofErr w:type="spellEnd"/>
      <w:r w:rsidRPr="008559A0">
        <w:rPr>
          <w:rFonts w:ascii="Times New Roman" w:eastAsia="Times New Roman" w:hAnsi="Times New Roman" w:cs="Times New Roman"/>
          <w:color w:val="000000"/>
          <w:sz w:val="24"/>
          <w:szCs w:val="24"/>
          <w:lang w:eastAsia="ru-RU"/>
        </w:rPr>
        <w:t xml:space="preserve">) и зарубежных учёных (в том числе Р. Гук, М. </w:t>
      </w:r>
      <w:proofErr w:type="spellStart"/>
      <w:r w:rsidRPr="008559A0">
        <w:rPr>
          <w:rFonts w:ascii="Times New Roman" w:eastAsia="Times New Roman" w:hAnsi="Times New Roman" w:cs="Times New Roman"/>
          <w:color w:val="000000"/>
          <w:sz w:val="24"/>
          <w:szCs w:val="24"/>
          <w:lang w:eastAsia="ru-RU"/>
        </w:rPr>
        <w:t>Мальпиги</w:t>
      </w:r>
      <w:proofErr w:type="spellEnd"/>
      <w:r w:rsidRPr="008559A0">
        <w:rPr>
          <w:rFonts w:ascii="Times New Roman" w:eastAsia="Times New Roman" w:hAnsi="Times New Roman" w:cs="Times New Roman"/>
          <w:color w:val="000000"/>
          <w:sz w:val="24"/>
          <w:szCs w:val="24"/>
          <w:lang w:eastAsia="ru-RU"/>
        </w:rPr>
        <w:t>) в развитие наук о растениях;</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растительные ткани и органы растений между собой;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классифицировать растения и их части по разным основаниям;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полученные знания для выращивания и размножения культурных растений;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7классе</w:t>
      </w:r>
      <w:r w:rsidRPr="008559A0">
        <w:rPr>
          <w:rFonts w:ascii="Times New Roman" w:eastAsia="Times New Roman" w:hAnsi="Times New Roman" w:cs="Times New Roman"/>
          <w:color w:val="000000"/>
          <w:sz w:val="24"/>
          <w:szCs w:val="24"/>
          <w:lang w:eastAsia="ru-RU"/>
        </w:rPr>
        <w:t>:</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покрытосеменных или цветковых, семей</w:t>
      </w:r>
      <w:proofErr w:type="gramStart"/>
      <w:r w:rsidRPr="008559A0">
        <w:rPr>
          <w:rFonts w:ascii="Times New Roman" w:eastAsia="Times New Roman" w:hAnsi="Times New Roman" w:cs="Times New Roman"/>
          <w:color w:val="000000"/>
          <w:sz w:val="24"/>
          <w:szCs w:val="24"/>
          <w:lang w:eastAsia="ru-RU"/>
        </w:rPr>
        <w:t>ств дв</w:t>
      </w:r>
      <w:proofErr w:type="gramEnd"/>
      <w:r w:rsidRPr="008559A0">
        <w:rPr>
          <w:rFonts w:ascii="Times New Roman" w:eastAsia="Times New Roman" w:hAnsi="Times New Roman" w:cs="Times New Roman"/>
          <w:color w:val="000000"/>
          <w:sz w:val="24"/>
          <w:szCs w:val="24"/>
          <w:lang w:eastAsia="ru-RU"/>
        </w:rPr>
        <w:t>удольных и однодольных растений;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определять систематическое положение растительного организма (на примере </w:t>
      </w:r>
      <w:proofErr w:type="gramStart"/>
      <w:r w:rsidRPr="008559A0">
        <w:rPr>
          <w:rFonts w:ascii="Times New Roman" w:eastAsia="Times New Roman" w:hAnsi="Times New Roman" w:cs="Times New Roman"/>
          <w:color w:val="000000"/>
          <w:sz w:val="24"/>
          <w:szCs w:val="24"/>
          <w:lang w:eastAsia="ru-RU"/>
        </w:rPr>
        <w:t>покрытосеменных</w:t>
      </w:r>
      <w:proofErr w:type="gramEnd"/>
      <w:r w:rsidRPr="008559A0">
        <w:rPr>
          <w:rFonts w:ascii="Times New Roman" w:eastAsia="Times New Roman" w:hAnsi="Times New Roman" w:cs="Times New Roman"/>
          <w:color w:val="000000"/>
          <w:sz w:val="24"/>
          <w:szCs w:val="24"/>
          <w:lang w:eastAsia="ru-RU"/>
        </w:rPr>
        <w:t>, или цветковых) с помощью определительной карточки;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выделять существенные признаки строения и жизнедеятельности растений, бактерий, грибов, лишайников;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растений в ходе эволюции растительного мира на Земле;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растений к среде обитания, значение экологических факторов для растений;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8559A0">
        <w:rPr>
          <w:rFonts w:ascii="Times New Roman" w:eastAsia="Times New Roman" w:hAnsi="Times New Roman" w:cs="Times New Roman"/>
          <w:color w:val="000000"/>
          <w:sz w:val="24"/>
          <w:szCs w:val="24"/>
          <w:lang w:eastAsia="ru-RU"/>
        </w:rPr>
        <w:t>системыв</w:t>
      </w:r>
      <w:proofErr w:type="spellEnd"/>
      <w:r w:rsidRPr="008559A0">
        <w:rPr>
          <w:rFonts w:ascii="Times New Roman" w:eastAsia="Times New Roman" w:hAnsi="Times New Roman" w:cs="Times New Roman"/>
          <w:color w:val="000000"/>
          <w:sz w:val="24"/>
          <w:szCs w:val="24"/>
          <w:lang w:eastAsia="ru-RU"/>
        </w:rPr>
        <w:t xml:space="preserve"> другую;</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8 классе: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зоологию как биологическую науку, её разделы и связь с другими науками и техникой;</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w:t>
      </w:r>
      <w:r w:rsidRPr="008559A0">
        <w:rPr>
          <w:rFonts w:ascii="Times New Roman" w:eastAsia="Times New Roman" w:hAnsi="Times New Roman" w:cs="Times New Roman"/>
          <w:color w:val="000000"/>
          <w:sz w:val="24"/>
          <w:szCs w:val="24"/>
          <w:lang w:eastAsia="ru-RU"/>
        </w:rPr>
        <w:lastRenderedPageBreak/>
        <w:t>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общие признаки животных, уровни организации животного организма: клетки, ткани, органы, системы органов, организм;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животные ткани и органы животных между собой;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членистоногих и хордовых, отрядов насекомых и млекопитающих;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представителей отдельных систематических групп животных и делать выводы на основе сравнения;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животных на основании особенностей строения;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животных в ходе эволюции животного мира на Земле;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животных к среде обитания, значение экологических факторов для животных;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взаимосвязи животных в природных сообществах, цепи питания;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взаимосвязи животных с растениями, грибами, лишайниками и бактериями в природных сообществах;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животных природных зон Земли, основные закономерности распространения животных по планете;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животных в природных сообществах;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иметь представление о мероприятиях по охране животного мира Земли;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9 классе: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rsidR="004710DB" w:rsidRPr="008559A0" w:rsidRDefault="004710DB" w:rsidP="004710DB">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применять биологические модели для выявления особенностей строения и функционирования органов и систем органов человека;</w:t>
      </w:r>
    </w:p>
    <w:p w:rsidR="004710DB"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нейрогуморальную регуляцию процессов жизнедеятельности организма человека;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демонстрировать на конкретных примерах связь знаний наук о человеке со знаниями предметов </w:t>
      </w:r>
      <w:proofErr w:type="gramStart"/>
      <w:r w:rsidRPr="008559A0">
        <w:rPr>
          <w:rFonts w:ascii="Times New Roman" w:eastAsia="Times New Roman" w:hAnsi="Times New Roman" w:cs="Times New Roman"/>
          <w:color w:val="000000"/>
          <w:sz w:val="24"/>
          <w:szCs w:val="24"/>
          <w:lang w:eastAsia="ru-RU"/>
        </w:rPr>
        <w:t>естественно-научного</w:t>
      </w:r>
      <w:proofErr w:type="gramEnd"/>
      <w:r w:rsidRPr="008559A0">
        <w:rPr>
          <w:rFonts w:ascii="Times New Roman" w:eastAsia="Times New Roman" w:hAnsi="Times New Roman" w:cs="Times New Roman"/>
          <w:color w:val="000000"/>
          <w:sz w:val="24"/>
          <w:szCs w:val="24"/>
          <w:lang w:eastAsia="ru-RU"/>
        </w:rPr>
        <w:t xml:space="preserve"> и гуманитарного циклов, различных видов искусства, технологии, основ безопасности и защиты Родины, физической культуры;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10DB" w:rsidRPr="008559A0"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4710DB" w:rsidRPr="004C3592" w:rsidRDefault="004710DB" w:rsidP="004710DB">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w:t>
      </w:r>
      <w:r>
        <w:rPr>
          <w:rFonts w:ascii="Times New Roman" w:eastAsia="Times New Roman" w:hAnsi="Times New Roman" w:cs="Times New Roman"/>
          <w:color w:val="000000"/>
          <w:sz w:val="24"/>
          <w:szCs w:val="24"/>
          <w:lang w:eastAsia="ru-RU"/>
        </w:rPr>
        <w:t>бенностей аудитории обучающихся.</w:t>
      </w:r>
    </w:p>
    <w:p w:rsidR="00155C9E" w:rsidRDefault="00155C9E">
      <w:pPr>
        <w:rPr>
          <w:rFonts w:ascii="Times New Roman" w:hAnsi="Times New Roman" w:cs="Times New Roman"/>
          <w:sz w:val="24"/>
          <w:szCs w:val="24"/>
        </w:rPr>
      </w:pPr>
    </w:p>
    <w:p w:rsidR="004710DB" w:rsidRDefault="004710DB">
      <w:pPr>
        <w:rPr>
          <w:rFonts w:ascii="Times New Roman" w:hAnsi="Times New Roman" w:cs="Times New Roman"/>
          <w:sz w:val="24"/>
          <w:szCs w:val="24"/>
        </w:rPr>
      </w:pPr>
    </w:p>
    <w:p w:rsidR="004710DB" w:rsidRDefault="004710DB">
      <w:pPr>
        <w:rPr>
          <w:rFonts w:ascii="Times New Roman" w:hAnsi="Times New Roman" w:cs="Times New Roman"/>
          <w:sz w:val="24"/>
          <w:szCs w:val="24"/>
        </w:rPr>
      </w:pPr>
    </w:p>
    <w:p w:rsidR="004710DB" w:rsidRDefault="004710DB">
      <w:pPr>
        <w:rPr>
          <w:rFonts w:ascii="Times New Roman" w:hAnsi="Times New Roman" w:cs="Times New Roman"/>
          <w:sz w:val="24"/>
          <w:szCs w:val="24"/>
        </w:rPr>
      </w:pPr>
    </w:p>
    <w:p w:rsidR="004710DB" w:rsidRDefault="004710DB" w:rsidP="004710DB">
      <w:pPr>
        <w:jc w:val="center"/>
        <w:rPr>
          <w:rFonts w:ascii="Times New Roman" w:eastAsia="Calibri" w:hAnsi="Times New Roman" w:cs="Times New Roman"/>
          <w:b/>
          <w:sz w:val="28"/>
          <w:szCs w:val="28"/>
        </w:rPr>
      </w:pPr>
      <w:r w:rsidRPr="00BB6638">
        <w:rPr>
          <w:rFonts w:ascii="Times New Roman" w:eastAsia="Calibri" w:hAnsi="Times New Roman" w:cs="Times New Roman"/>
          <w:b/>
          <w:color w:val="000000"/>
          <w:sz w:val="28"/>
          <w:szCs w:val="28"/>
        </w:rPr>
        <w:t xml:space="preserve">Тематическое планирование    </w:t>
      </w:r>
      <w:r w:rsidRPr="009D1A54">
        <w:rPr>
          <w:rFonts w:ascii="Times New Roman" w:eastAsia="Calibri" w:hAnsi="Times New Roman" w:cs="Times New Roman"/>
          <w:b/>
          <w:sz w:val="28"/>
          <w:szCs w:val="28"/>
        </w:rPr>
        <w:t>9 класс</w:t>
      </w:r>
    </w:p>
    <w:tbl>
      <w:tblPr>
        <w:tblW w:w="0" w:type="auto"/>
        <w:tblCellSpacing w:w="20" w:type="nil"/>
        <w:tblInd w:w="10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5387"/>
        <w:gridCol w:w="992"/>
        <w:gridCol w:w="1134"/>
        <w:gridCol w:w="1349"/>
        <w:gridCol w:w="4146"/>
      </w:tblGrid>
      <w:tr w:rsidR="004710DB" w:rsidRPr="00704175" w:rsidTr="004710DB">
        <w:trPr>
          <w:trHeight w:val="144"/>
          <w:tblCellSpacing w:w="20" w:type="nil"/>
        </w:trPr>
        <w:tc>
          <w:tcPr>
            <w:tcW w:w="709" w:type="dxa"/>
            <w:vMerge w:val="restart"/>
            <w:tcMar>
              <w:top w:w="50" w:type="dxa"/>
              <w:left w:w="100" w:type="dxa"/>
            </w:tcMar>
            <w:vAlign w:val="center"/>
          </w:tcPr>
          <w:p w:rsidR="004710DB" w:rsidRPr="00DC0B8B" w:rsidRDefault="004710DB" w:rsidP="003B2166">
            <w:pPr>
              <w:spacing w:after="0"/>
              <w:ind w:left="135"/>
              <w:rPr>
                <w:rFonts w:ascii="Calibri" w:eastAsia="Calibri" w:hAnsi="Calibri" w:cs="Times New Roman"/>
              </w:rPr>
            </w:pPr>
            <w:r w:rsidRPr="00DC0B8B">
              <w:rPr>
                <w:rFonts w:ascii="Times New Roman" w:eastAsia="Calibri" w:hAnsi="Times New Roman" w:cs="Times New Roman"/>
                <w:b/>
                <w:color w:val="000000"/>
                <w:sz w:val="24"/>
              </w:rPr>
              <w:t xml:space="preserve">№ </w:t>
            </w:r>
            <w:proofErr w:type="gramStart"/>
            <w:r w:rsidRPr="00DC0B8B">
              <w:rPr>
                <w:rFonts w:ascii="Times New Roman" w:eastAsia="Calibri" w:hAnsi="Times New Roman" w:cs="Times New Roman"/>
                <w:b/>
                <w:color w:val="000000"/>
                <w:sz w:val="24"/>
              </w:rPr>
              <w:t>п</w:t>
            </w:r>
            <w:proofErr w:type="gramEnd"/>
            <w:r w:rsidRPr="00DC0B8B">
              <w:rPr>
                <w:rFonts w:ascii="Times New Roman" w:eastAsia="Calibri" w:hAnsi="Times New Roman" w:cs="Times New Roman"/>
                <w:b/>
                <w:color w:val="000000"/>
                <w:sz w:val="24"/>
              </w:rPr>
              <w:t xml:space="preserve">/п </w:t>
            </w:r>
          </w:p>
          <w:p w:rsidR="004710DB" w:rsidRPr="00DC0B8B" w:rsidRDefault="004710DB" w:rsidP="003B2166">
            <w:pPr>
              <w:spacing w:after="0"/>
              <w:ind w:left="135"/>
              <w:rPr>
                <w:rFonts w:ascii="Calibri" w:eastAsia="Calibri" w:hAnsi="Calibri" w:cs="Times New Roman"/>
              </w:rPr>
            </w:pPr>
          </w:p>
        </w:tc>
        <w:tc>
          <w:tcPr>
            <w:tcW w:w="5387" w:type="dxa"/>
            <w:vMerge w:val="restart"/>
            <w:tcMar>
              <w:top w:w="50" w:type="dxa"/>
              <w:left w:w="100" w:type="dxa"/>
            </w:tcMar>
            <w:vAlign w:val="center"/>
          </w:tcPr>
          <w:p w:rsidR="004710DB" w:rsidRPr="00DC0B8B" w:rsidRDefault="004710DB" w:rsidP="003B2166">
            <w:pPr>
              <w:spacing w:after="0"/>
              <w:ind w:left="135"/>
              <w:rPr>
                <w:rFonts w:ascii="Calibri" w:eastAsia="Calibri" w:hAnsi="Calibri" w:cs="Times New Roman"/>
              </w:rPr>
            </w:pPr>
            <w:r w:rsidRPr="00DC0B8B">
              <w:rPr>
                <w:rFonts w:ascii="Times New Roman" w:eastAsia="Calibri" w:hAnsi="Times New Roman" w:cs="Times New Roman"/>
                <w:b/>
                <w:color w:val="000000"/>
                <w:sz w:val="24"/>
              </w:rPr>
              <w:t xml:space="preserve">Наименование разделов и тем программы </w:t>
            </w:r>
          </w:p>
          <w:p w:rsidR="004710DB" w:rsidRPr="00DC0B8B" w:rsidRDefault="004710DB" w:rsidP="003B2166">
            <w:pPr>
              <w:spacing w:after="0"/>
              <w:ind w:left="135"/>
              <w:rPr>
                <w:rFonts w:ascii="Calibri" w:eastAsia="Calibri" w:hAnsi="Calibri" w:cs="Times New Roman"/>
              </w:rPr>
            </w:pPr>
          </w:p>
        </w:tc>
        <w:tc>
          <w:tcPr>
            <w:tcW w:w="3475" w:type="dxa"/>
            <w:gridSpan w:val="3"/>
            <w:tcMar>
              <w:top w:w="50" w:type="dxa"/>
              <w:left w:w="100" w:type="dxa"/>
            </w:tcMar>
            <w:vAlign w:val="center"/>
          </w:tcPr>
          <w:p w:rsidR="004710DB" w:rsidRPr="00DC0B8B" w:rsidRDefault="004710DB" w:rsidP="003B2166">
            <w:pPr>
              <w:spacing w:after="0"/>
              <w:jc w:val="center"/>
              <w:rPr>
                <w:rFonts w:ascii="Calibri" w:eastAsia="Calibri" w:hAnsi="Calibri" w:cs="Times New Roman"/>
              </w:rPr>
            </w:pPr>
            <w:r w:rsidRPr="00DC0B8B">
              <w:rPr>
                <w:rFonts w:ascii="Times New Roman" w:eastAsia="Calibri" w:hAnsi="Times New Roman" w:cs="Times New Roman"/>
                <w:b/>
                <w:color w:val="000000"/>
                <w:sz w:val="24"/>
              </w:rPr>
              <w:t>Количество часов</w:t>
            </w:r>
          </w:p>
        </w:tc>
        <w:tc>
          <w:tcPr>
            <w:tcW w:w="4146" w:type="dxa"/>
            <w:vMerge w:val="restart"/>
            <w:tcMar>
              <w:top w:w="50" w:type="dxa"/>
              <w:left w:w="100" w:type="dxa"/>
            </w:tcMar>
            <w:vAlign w:val="center"/>
          </w:tcPr>
          <w:p w:rsidR="004710DB" w:rsidRPr="00704175" w:rsidRDefault="004710DB" w:rsidP="003B2166">
            <w:pPr>
              <w:spacing w:after="0"/>
              <w:ind w:left="135"/>
              <w:rPr>
                <w:rFonts w:ascii="Calibri" w:eastAsia="Calibri" w:hAnsi="Calibri" w:cs="Times New Roman"/>
                <w:lang w:val="en-US"/>
              </w:rPr>
            </w:pPr>
            <w:r w:rsidRPr="00DC0B8B">
              <w:rPr>
                <w:rFonts w:ascii="Times New Roman" w:eastAsia="Calibri" w:hAnsi="Times New Roman" w:cs="Times New Roman"/>
                <w:b/>
                <w:color w:val="000000"/>
                <w:sz w:val="24"/>
              </w:rPr>
              <w:t>Электронные (цифровые) образователь</w:t>
            </w:r>
            <w:proofErr w:type="spellStart"/>
            <w:r w:rsidRPr="00704175">
              <w:rPr>
                <w:rFonts w:ascii="Times New Roman" w:eastAsia="Calibri" w:hAnsi="Times New Roman" w:cs="Times New Roman"/>
                <w:b/>
                <w:color w:val="000000"/>
                <w:sz w:val="24"/>
                <w:lang w:val="en-US"/>
              </w:rPr>
              <w:t>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ресурсы</w:t>
            </w:r>
            <w:proofErr w:type="spellEnd"/>
            <w:r w:rsidRPr="00704175">
              <w:rPr>
                <w:rFonts w:ascii="Times New Roman" w:eastAsia="Calibri" w:hAnsi="Times New Roman" w:cs="Times New Roman"/>
                <w:b/>
                <w:color w:val="000000"/>
                <w:sz w:val="24"/>
                <w:lang w:val="en-US"/>
              </w:rPr>
              <w:t xml:space="preserve"> </w:t>
            </w:r>
          </w:p>
          <w:p w:rsidR="004710DB" w:rsidRPr="00704175" w:rsidRDefault="004710DB" w:rsidP="003B2166">
            <w:pPr>
              <w:spacing w:after="0"/>
              <w:ind w:left="135"/>
              <w:rPr>
                <w:rFonts w:ascii="Calibri" w:eastAsia="Calibri" w:hAnsi="Calibri" w:cs="Times New Roman"/>
                <w:lang w:val="en-US"/>
              </w:rPr>
            </w:pPr>
          </w:p>
        </w:tc>
      </w:tr>
      <w:tr w:rsidR="004710DB" w:rsidRPr="00DC0B8B" w:rsidTr="004710DB">
        <w:trPr>
          <w:trHeight w:val="144"/>
          <w:tblCellSpacing w:w="20" w:type="nil"/>
        </w:trPr>
        <w:tc>
          <w:tcPr>
            <w:tcW w:w="709" w:type="dxa"/>
            <w:vMerge/>
            <w:tcBorders>
              <w:top w:val="nil"/>
            </w:tcBorders>
            <w:tcMar>
              <w:top w:w="50" w:type="dxa"/>
              <w:left w:w="100" w:type="dxa"/>
            </w:tcMar>
          </w:tcPr>
          <w:p w:rsidR="004710DB" w:rsidRPr="00704175" w:rsidRDefault="004710DB" w:rsidP="003B2166">
            <w:pPr>
              <w:rPr>
                <w:rFonts w:ascii="Calibri" w:eastAsia="Calibri" w:hAnsi="Calibri" w:cs="Times New Roman"/>
                <w:lang w:val="en-US"/>
              </w:rPr>
            </w:pPr>
          </w:p>
        </w:tc>
        <w:tc>
          <w:tcPr>
            <w:tcW w:w="5387" w:type="dxa"/>
            <w:vMerge/>
            <w:tcBorders>
              <w:top w:val="nil"/>
            </w:tcBorders>
            <w:tcMar>
              <w:top w:w="50" w:type="dxa"/>
              <w:left w:w="100" w:type="dxa"/>
            </w:tcMar>
          </w:tcPr>
          <w:p w:rsidR="004710DB" w:rsidRPr="00704175" w:rsidRDefault="004710DB" w:rsidP="003B2166">
            <w:pPr>
              <w:rPr>
                <w:rFonts w:ascii="Calibri" w:eastAsia="Calibri" w:hAnsi="Calibri" w:cs="Times New Roman"/>
                <w:lang w:val="en-US"/>
              </w:rPr>
            </w:pPr>
          </w:p>
        </w:tc>
        <w:tc>
          <w:tcPr>
            <w:tcW w:w="992" w:type="dxa"/>
            <w:tcMar>
              <w:top w:w="50" w:type="dxa"/>
              <w:left w:w="100" w:type="dxa"/>
            </w:tcMar>
            <w:vAlign w:val="center"/>
          </w:tcPr>
          <w:p w:rsidR="004710DB" w:rsidRPr="00704175" w:rsidRDefault="004710DB" w:rsidP="003B216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Всего</w:t>
            </w:r>
            <w:proofErr w:type="spellEnd"/>
            <w:r w:rsidRPr="00704175">
              <w:rPr>
                <w:rFonts w:ascii="Times New Roman" w:eastAsia="Calibri" w:hAnsi="Times New Roman" w:cs="Times New Roman"/>
                <w:b/>
                <w:color w:val="000000"/>
                <w:sz w:val="24"/>
                <w:lang w:val="en-US"/>
              </w:rPr>
              <w:t xml:space="preserve"> </w:t>
            </w:r>
          </w:p>
          <w:p w:rsidR="004710DB" w:rsidRPr="00704175" w:rsidRDefault="004710DB" w:rsidP="003B2166">
            <w:pPr>
              <w:spacing w:after="0"/>
              <w:ind w:left="135"/>
              <w:rPr>
                <w:rFonts w:ascii="Calibri" w:eastAsia="Calibri" w:hAnsi="Calibri" w:cs="Times New Roman"/>
                <w:lang w:val="en-US"/>
              </w:rPr>
            </w:pPr>
          </w:p>
        </w:tc>
        <w:tc>
          <w:tcPr>
            <w:tcW w:w="1134" w:type="dxa"/>
            <w:tcMar>
              <w:top w:w="50" w:type="dxa"/>
              <w:left w:w="100" w:type="dxa"/>
            </w:tcMar>
            <w:vAlign w:val="center"/>
          </w:tcPr>
          <w:p w:rsidR="004710DB" w:rsidRPr="00DC0B8B" w:rsidRDefault="004710DB" w:rsidP="003B2166">
            <w:pPr>
              <w:spacing w:after="0"/>
              <w:ind w:left="135"/>
              <w:rPr>
                <w:rFonts w:ascii="Calibri" w:eastAsia="Calibri" w:hAnsi="Calibri" w:cs="Times New Roman"/>
              </w:rPr>
            </w:pPr>
            <w:proofErr w:type="spellStart"/>
            <w:r>
              <w:rPr>
                <w:rFonts w:ascii="Times New Roman" w:eastAsia="Calibri" w:hAnsi="Times New Roman" w:cs="Times New Roman"/>
                <w:b/>
                <w:color w:val="000000"/>
                <w:sz w:val="24"/>
                <w:lang w:val="en-US"/>
              </w:rPr>
              <w:t>Контр</w:t>
            </w:r>
            <w:proofErr w:type="spellEnd"/>
            <w:r>
              <w:rPr>
                <w:rFonts w:ascii="Times New Roman" w:eastAsia="Calibri" w:hAnsi="Times New Roman" w:cs="Times New Roman"/>
                <w:b/>
                <w:color w:val="000000"/>
                <w:sz w:val="24"/>
              </w:rPr>
              <w:t>.</w:t>
            </w:r>
          </w:p>
          <w:p w:rsidR="004710DB" w:rsidRPr="00704175" w:rsidRDefault="004710DB" w:rsidP="003B2166">
            <w:pPr>
              <w:spacing w:after="0"/>
              <w:ind w:left="135"/>
              <w:rPr>
                <w:rFonts w:ascii="Calibri" w:eastAsia="Calibri" w:hAnsi="Calibri" w:cs="Times New Roman"/>
                <w:lang w:val="en-US"/>
              </w:rPr>
            </w:pPr>
          </w:p>
        </w:tc>
        <w:tc>
          <w:tcPr>
            <w:tcW w:w="1349" w:type="dxa"/>
            <w:tcMar>
              <w:top w:w="50" w:type="dxa"/>
              <w:left w:w="100" w:type="dxa"/>
            </w:tcMar>
            <w:vAlign w:val="center"/>
          </w:tcPr>
          <w:p w:rsidR="004710DB" w:rsidRPr="00DC0B8B" w:rsidRDefault="004710DB" w:rsidP="003B2166">
            <w:pPr>
              <w:spacing w:after="0"/>
              <w:ind w:left="135"/>
              <w:rPr>
                <w:rFonts w:ascii="Calibri" w:eastAsia="Calibri" w:hAnsi="Calibri" w:cs="Times New Roman"/>
              </w:rPr>
            </w:pPr>
            <w:proofErr w:type="spellStart"/>
            <w:r w:rsidRPr="00DC0B8B">
              <w:rPr>
                <w:rFonts w:ascii="Times New Roman" w:eastAsia="Calibri" w:hAnsi="Times New Roman" w:cs="Times New Roman"/>
                <w:b/>
                <w:color w:val="000000"/>
                <w:sz w:val="24"/>
              </w:rPr>
              <w:t>Практич</w:t>
            </w:r>
            <w:proofErr w:type="spellEnd"/>
            <w:r>
              <w:rPr>
                <w:rFonts w:ascii="Times New Roman" w:eastAsia="Calibri" w:hAnsi="Times New Roman" w:cs="Times New Roman"/>
                <w:b/>
                <w:color w:val="000000"/>
                <w:sz w:val="24"/>
              </w:rPr>
              <w:t>.</w:t>
            </w:r>
            <w:r w:rsidRPr="00DC0B8B">
              <w:rPr>
                <w:rFonts w:ascii="Times New Roman" w:eastAsia="Calibri" w:hAnsi="Times New Roman" w:cs="Times New Roman"/>
                <w:b/>
                <w:color w:val="000000"/>
                <w:sz w:val="24"/>
              </w:rPr>
              <w:t xml:space="preserve"> </w:t>
            </w:r>
          </w:p>
          <w:p w:rsidR="004710DB" w:rsidRPr="00DC0B8B" w:rsidRDefault="004710DB" w:rsidP="003B2166">
            <w:pPr>
              <w:spacing w:after="0"/>
              <w:ind w:left="135"/>
              <w:rPr>
                <w:rFonts w:ascii="Calibri" w:eastAsia="Calibri" w:hAnsi="Calibri" w:cs="Times New Roman"/>
              </w:rPr>
            </w:pPr>
          </w:p>
        </w:tc>
        <w:tc>
          <w:tcPr>
            <w:tcW w:w="4146" w:type="dxa"/>
            <w:vMerge/>
            <w:tcBorders>
              <w:top w:val="nil"/>
            </w:tcBorders>
            <w:tcMar>
              <w:top w:w="50" w:type="dxa"/>
              <w:left w:w="100" w:type="dxa"/>
            </w:tcMar>
          </w:tcPr>
          <w:p w:rsidR="004710DB" w:rsidRPr="00DC0B8B" w:rsidRDefault="004710DB" w:rsidP="003B2166">
            <w:pPr>
              <w:rPr>
                <w:rFonts w:ascii="Calibri" w:eastAsia="Calibri" w:hAnsi="Calibri" w:cs="Times New Roman"/>
              </w:rPr>
            </w:pPr>
          </w:p>
        </w:tc>
      </w:tr>
      <w:tr w:rsidR="004710DB" w:rsidRPr="00704175" w:rsidTr="004710DB">
        <w:trPr>
          <w:trHeight w:val="144"/>
          <w:tblCellSpacing w:w="20" w:type="nil"/>
        </w:trPr>
        <w:tc>
          <w:tcPr>
            <w:tcW w:w="709" w:type="dxa"/>
            <w:tcMar>
              <w:top w:w="50" w:type="dxa"/>
              <w:left w:w="100" w:type="dxa"/>
            </w:tcMar>
            <w:vAlign w:val="center"/>
          </w:tcPr>
          <w:p w:rsidR="004710DB" w:rsidRPr="00DC0B8B" w:rsidRDefault="004710DB" w:rsidP="003B2166">
            <w:pPr>
              <w:spacing w:after="0"/>
              <w:rPr>
                <w:rFonts w:ascii="Calibri" w:eastAsia="Calibri" w:hAnsi="Calibri" w:cs="Times New Roman"/>
              </w:rPr>
            </w:pPr>
            <w:r w:rsidRPr="00DC0B8B">
              <w:rPr>
                <w:rFonts w:ascii="Times New Roman" w:eastAsia="Calibri" w:hAnsi="Times New Roman" w:cs="Times New Roman"/>
                <w:color w:val="000000"/>
                <w:sz w:val="24"/>
              </w:rPr>
              <w:t>1</w:t>
            </w:r>
          </w:p>
        </w:tc>
        <w:tc>
          <w:tcPr>
            <w:tcW w:w="5387" w:type="dxa"/>
            <w:tcMar>
              <w:top w:w="50" w:type="dxa"/>
              <w:left w:w="100" w:type="dxa"/>
            </w:tcMar>
            <w:vAlign w:val="center"/>
          </w:tcPr>
          <w:p w:rsidR="004710DB" w:rsidRPr="00DC0B8B" w:rsidRDefault="004710DB" w:rsidP="003B2166">
            <w:pPr>
              <w:spacing w:after="0"/>
              <w:rPr>
                <w:rFonts w:ascii="Calibri" w:eastAsia="Calibri" w:hAnsi="Calibri" w:cs="Times New Roman"/>
              </w:rPr>
            </w:pPr>
            <w:r w:rsidRPr="00973792">
              <w:rPr>
                <w:rFonts w:ascii="Times New Roman" w:eastAsia="Times New Roman" w:hAnsi="Times New Roman" w:cs="Times New Roman"/>
                <w:b/>
                <w:bCs/>
                <w:color w:val="000000"/>
                <w:sz w:val="24"/>
                <w:szCs w:val="24"/>
                <w:lang w:eastAsia="ru-RU"/>
              </w:rPr>
              <w:t>Тема № 1</w:t>
            </w:r>
            <w:r>
              <w:rPr>
                <w:rFonts w:ascii="Times New Roman" w:eastAsia="Times New Roman" w:hAnsi="Times New Roman" w:cs="Times New Roman"/>
                <w:b/>
                <w:bCs/>
                <w:color w:val="000000"/>
                <w:sz w:val="24"/>
                <w:szCs w:val="24"/>
                <w:lang w:eastAsia="ru-RU"/>
              </w:rPr>
              <w:t xml:space="preserve"> «Человек - биосоциальный вид» </w:t>
            </w:r>
          </w:p>
        </w:tc>
        <w:tc>
          <w:tcPr>
            <w:tcW w:w="992" w:type="dxa"/>
            <w:tcMar>
              <w:top w:w="50" w:type="dxa"/>
              <w:left w:w="100" w:type="dxa"/>
            </w:tcMar>
            <w:vAlign w:val="center"/>
          </w:tcPr>
          <w:p w:rsidR="004710DB" w:rsidRPr="00DC0B8B" w:rsidRDefault="004710DB" w:rsidP="003B2166">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3 </w:t>
            </w:r>
          </w:p>
        </w:tc>
        <w:tc>
          <w:tcPr>
            <w:tcW w:w="1134" w:type="dxa"/>
            <w:tcMar>
              <w:top w:w="50" w:type="dxa"/>
              <w:left w:w="100" w:type="dxa"/>
            </w:tcMar>
            <w:vAlign w:val="center"/>
          </w:tcPr>
          <w:p w:rsidR="004710DB" w:rsidRPr="00DC0B8B"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DC0B8B" w:rsidRDefault="004710DB" w:rsidP="003B2166">
            <w:pPr>
              <w:spacing w:after="0"/>
              <w:ind w:left="135"/>
              <w:jc w:val="center"/>
              <w:rPr>
                <w:rFonts w:ascii="Calibri" w:eastAsia="Calibri" w:hAnsi="Calibri" w:cs="Times New Roman"/>
              </w:rPr>
            </w:pPr>
            <w:r>
              <w:rPr>
                <w:rFonts w:ascii="Times New Roman" w:eastAsia="Calibri" w:hAnsi="Times New Roman" w:cs="Times New Roman"/>
                <w:color w:val="000000"/>
                <w:sz w:val="24"/>
              </w:rPr>
              <w:t xml:space="preserve"> </w:t>
            </w:r>
          </w:p>
        </w:tc>
        <w:tc>
          <w:tcPr>
            <w:tcW w:w="4146" w:type="dxa"/>
            <w:tcMar>
              <w:top w:w="50" w:type="dxa"/>
              <w:left w:w="100" w:type="dxa"/>
            </w:tcMar>
            <w:vAlign w:val="center"/>
          </w:tcPr>
          <w:p w:rsidR="004710DB" w:rsidRDefault="004710DB" w:rsidP="003B2166">
            <w:pPr>
              <w:spacing w:after="0"/>
              <w:ind w:left="135"/>
              <w:rPr>
                <w:rFonts w:ascii="Times New Roman" w:eastAsia="Times New Roman" w:hAnsi="Times New Roman" w:cs="Times New Roman"/>
                <w:color w:val="0000FF"/>
                <w:sz w:val="24"/>
                <w:szCs w:val="24"/>
                <w:lang w:eastAsia="ru-RU"/>
              </w:rPr>
            </w:pPr>
            <w:r>
              <w:rPr>
                <w:rFonts w:ascii="Times New Roman" w:eastAsia="Times New Roman" w:hAnsi="Times New Roman" w:cs="Times New Roman"/>
                <w:color w:val="000000"/>
                <w:sz w:val="24"/>
                <w:szCs w:val="24"/>
                <w:lang w:eastAsia="ru-RU"/>
              </w:rPr>
              <w:t>Библиотека</w:t>
            </w:r>
            <w:r w:rsidRPr="00973792">
              <w:rPr>
                <w:rFonts w:ascii="Times New Roman" w:eastAsia="Times New Roman" w:hAnsi="Times New Roman" w:cs="Times New Roman"/>
                <w:color w:val="000000"/>
                <w:sz w:val="24"/>
                <w:szCs w:val="24"/>
                <w:lang w:eastAsia="ru-RU"/>
              </w:rPr>
              <w:t>ЦОК </w:t>
            </w:r>
            <w:hyperlink r:id="rId6" w:history="1">
              <w:r w:rsidRPr="004F1E35">
                <w:rPr>
                  <w:rStyle w:val="a3"/>
                  <w:rFonts w:ascii="Times New Roman" w:eastAsia="Times New Roman" w:hAnsi="Times New Roman" w:cs="Times New Roman"/>
                  <w:sz w:val="24"/>
                  <w:szCs w:val="24"/>
                  <w:lang w:eastAsia="ru-RU"/>
                </w:rPr>
                <w:t>https://m.edsoo.ru/863df354https://m.edsoo.ru/863df354</w:t>
              </w:r>
            </w:hyperlink>
          </w:p>
          <w:p w:rsidR="004710DB" w:rsidRPr="00704175" w:rsidRDefault="004710DB" w:rsidP="003B2166">
            <w:pPr>
              <w:spacing w:after="0"/>
              <w:ind w:left="135"/>
              <w:rPr>
                <w:rFonts w:ascii="Calibri" w:eastAsia="Calibri" w:hAnsi="Calibri" w:cs="Times New Roman"/>
              </w:rPr>
            </w:pPr>
            <w:r>
              <w:rPr>
                <w:rFonts w:ascii="Times New Roman" w:eastAsia="Times New Roman" w:hAnsi="Times New Roman" w:cs="Times New Roman"/>
                <w:color w:val="000000"/>
                <w:sz w:val="24"/>
                <w:szCs w:val="24"/>
                <w:lang w:eastAsia="ru-RU"/>
              </w:rPr>
              <w:t xml:space="preserve">Библиотека </w:t>
            </w:r>
            <w:r w:rsidRPr="00973792">
              <w:rPr>
                <w:rFonts w:ascii="Times New Roman" w:eastAsia="Times New Roman" w:hAnsi="Times New Roman" w:cs="Times New Roman"/>
                <w:color w:val="000000"/>
                <w:sz w:val="24"/>
                <w:szCs w:val="24"/>
                <w:lang w:eastAsia="ru-RU"/>
              </w:rPr>
              <w:t>ЦОК </w:t>
            </w:r>
            <w:r w:rsidRPr="00973792">
              <w:rPr>
                <w:rFonts w:ascii="Times New Roman" w:eastAsia="Times New Roman" w:hAnsi="Times New Roman" w:cs="Times New Roman"/>
                <w:color w:val="0000FF"/>
                <w:sz w:val="24"/>
                <w:szCs w:val="24"/>
                <w:lang w:eastAsia="ru-RU"/>
              </w:rPr>
              <w:t>https://m.edsoo.ru/863df188</w:t>
            </w:r>
          </w:p>
        </w:tc>
      </w:tr>
      <w:tr w:rsidR="004710DB" w:rsidRPr="00704175" w:rsidTr="004710DB">
        <w:trPr>
          <w:trHeight w:val="144"/>
          <w:tblCellSpacing w:w="20" w:type="nil"/>
        </w:trPr>
        <w:tc>
          <w:tcPr>
            <w:tcW w:w="709" w:type="dxa"/>
            <w:tcMar>
              <w:top w:w="50" w:type="dxa"/>
              <w:left w:w="100" w:type="dxa"/>
            </w:tcMar>
            <w:vAlign w:val="center"/>
          </w:tcPr>
          <w:p w:rsidR="004710DB" w:rsidRPr="00704175" w:rsidRDefault="004710DB"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2</w:t>
            </w:r>
          </w:p>
        </w:tc>
        <w:tc>
          <w:tcPr>
            <w:tcW w:w="5387" w:type="dxa"/>
            <w:tcMar>
              <w:top w:w="50" w:type="dxa"/>
              <w:left w:w="100" w:type="dxa"/>
            </w:tcMar>
            <w:vAlign w:val="center"/>
          </w:tcPr>
          <w:p w:rsidR="004710DB" w:rsidRPr="00704175" w:rsidRDefault="004710DB" w:rsidP="003B2166">
            <w:pPr>
              <w:spacing w:after="0"/>
              <w:rPr>
                <w:rFonts w:ascii="Calibri" w:eastAsia="Calibri" w:hAnsi="Calibri" w:cs="Times New Roman"/>
              </w:rPr>
            </w:pPr>
            <w:r w:rsidRPr="00973792">
              <w:rPr>
                <w:rFonts w:ascii="Times New Roman" w:eastAsia="Times New Roman" w:hAnsi="Times New Roman" w:cs="Times New Roman"/>
                <w:b/>
                <w:bCs/>
                <w:color w:val="000000"/>
                <w:sz w:val="24"/>
                <w:szCs w:val="24"/>
                <w:lang w:eastAsia="ru-RU"/>
              </w:rPr>
              <w:t>Тема № 2 «</w:t>
            </w:r>
            <w:proofErr w:type="spellStart"/>
            <w:r>
              <w:rPr>
                <w:rFonts w:ascii="Times New Roman" w:eastAsia="Times New Roman" w:hAnsi="Times New Roman" w:cs="Times New Roman"/>
                <w:b/>
                <w:bCs/>
                <w:color w:val="000000"/>
                <w:sz w:val="24"/>
                <w:szCs w:val="24"/>
                <w:lang w:eastAsia="ru-RU"/>
              </w:rPr>
              <w:t>Структкра</w:t>
            </w:r>
            <w:proofErr w:type="spellEnd"/>
            <w:r>
              <w:rPr>
                <w:rFonts w:ascii="Times New Roman" w:eastAsia="Times New Roman" w:hAnsi="Times New Roman" w:cs="Times New Roman"/>
                <w:b/>
                <w:bCs/>
                <w:color w:val="000000"/>
                <w:sz w:val="24"/>
                <w:szCs w:val="24"/>
                <w:lang w:eastAsia="ru-RU"/>
              </w:rPr>
              <w:t xml:space="preserve"> организма человека» </w:t>
            </w:r>
          </w:p>
        </w:tc>
        <w:tc>
          <w:tcPr>
            <w:tcW w:w="992"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Times New Roman" w:eastAsia="Calibri" w:hAnsi="Times New Roman" w:cs="Times New Roman"/>
                <w:color w:val="000000"/>
                <w:sz w:val="24"/>
              </w:rPr>
              <w:t>4</w:t>
            </w:r>
            <w:r w:rsidRPr="00704175">
              <w:rPr>
                <w:rFonts w:ascii="Times New Roman" w:eastAsia="Calibri" w:hAnsi="Times New Roman" w:cs="Times New Roman"/>
                <w:color w:val="000000"/>
                <w:sz w:val="24"/>
              </w:rPr>
              <w:t xml:space="preserve"> </w:t>
            </w:r>
            <w:r w:rsidRPr="00E02690">
              <w:rPr>
                <w:rFonts w:ascii="Times New Roman" w:eastAsia="Calibri" w:hAnsi="Times New Roman" w:cs="Times New Roman"/>
                <w:color w:val="000000"/>
                <w:sz w:val="24"/>
              </w:rPr>
              <w:t xml:space="preserve"> </w:t>
            </w:r>
          </w:p>
        </w:tc>
        <w:tc>
          <w:tcPr>
            <w:tcW w:w="1134" w:type="dxa"/>
            <w:tcMar>
              <w:top w:w="50" w:type="dxa"/>
              <w:left w:w="100" w:type="dxa"/>
            </w:tcMar>
            <w:vAlign w:val="center"/>
          </w:tcPr>
          <w:p w:rsidR="004710DB" w:rsidRPr="00265794" w:rsidRDefault="004710DB" w:rsidP="003B2166">
            <w:pPr>
              <w:spacing w:after="0"/>
              <w:ind w:left="135"/>
              <w:jc w:val="center"/>
              <w:rPr>
                <w:rFonts w:ascii="Calibri" w:eastAsia="Calibri" w:hAnsi="Calibri" w:cs="Times New Roman"/>
              </w:rPr>
            </w:pPr>
            <w:r>
              <w:rPr>
                <w:rFonts w:ascii="Calibri" w:eastAsia="Calibri" w:hAnsi="Calibri" w:cs="Times New Roman"/>
              </w:rPr>
              <w:t>1</w:t>
            </w: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Times New Roman" w:eastAsia="Calibri" w:hAnsi="Times New Roman" w:cs="Times New Roman"/>
                <w:color w:val="000000"/>
                <w:sz w:val="24"/>
              </w:rPr>
              <w:t>1</w:t>
            </w:r>
            <w:r w:rsidRPr="00E02690">
              <w:rPr>
                <w:rFonts w:ascii="Times New Roman" w:eastAsia="Calibri" w:hAnsi="Times New Roman" w:cs="Times New Roman"/>
                <w:color w:val="000000"/>
                <w:sz w:val="24"/>
              </w:rPr>
              <w:t xml:space="preserve">  </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https://m.edsoo.ru/863dfae8</w:t>
            </w:r>
          </w:p>
        </w:tc>
      </w:tr>
      <w:tr w:rsidR="004710DB" w:rsidRPr="00704175" w:rsidTr="004710DB">
        <w:trPr>
          <w:trHeight w:val="144"/>
          <w:tblCellSpacing w:w="20" w:type="nil"/>
        </w:trPr>
        <w:tc>
          <w:tcPr>
            <w:tcW w:w="709" w:type="dxa"/>
            <w:tcMar>
              <w:top w:w="50" w:type="dxa"/>
              <w:left w:w="100" w:type="dxa"/>
            </w:tcMar>
            <w:vAlign w:val="center"/>
          </w:tcPr>
          <w:p w:rsidR="004710DB" w:rsidRPr="00704175" w:rsidRDefault="004710DB"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3</w:t>
            </w:r>
          </w:p>
        </w:tc>
        <w:tc>
          <w:tcPr>
            <w:tcW w:w="5387" w:type="dxa"/>
            <w:tcMar>
              <w:top w:w="50" w:type="dxa"/>
              <w:left w:w="100" w:type="dxa"/>
            </w:tcMar>
            <w:vAlign w:val="center"/>
          </w:tcPr>
          <w:p w:rsidR="004710DB" w:rsidRPr="0099555C" w:rsidRDefault="004710DB" w:rsidP="003B2166">
            <w:pPr>
              <w:spacing w:after="0"/>
              <w:rPr>
                <w:rFonts w:ascii="Calibri" w:eastAsia="Calibri" w:hAnsi="Calibri" w:cs="Times New Roman"/>
              </w:rPr>
            </w:pPr>
            <w:r w:rsidRPr="00973792">
              <w:rPr>
                <w:rFonts w:ascii="Times New Roman" w:eastAsia="Times New Roman" w:hAnsi="Times New Roman" w:cs="Times New Roman"/>
                <w:b/>
                <w:bCs/>
                <w:color w:val="000000"/>
                <w:sz w:val="24"/>
                <w:szCs w:val="24"/>
                <w:lang w:eastAsia="ru-RU"/>
              </w:rPr>
              <w:t>Тема № 3 «Нейрогуморальная регуляция»</w:t>
            </w:r>
          </w:p>
        </w:tc>
        <w:tc>
          <w:tcPr>
            <w:tcW w:w="992"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sidRPr="00704175">
              <w:rPr>
                <w:rFonts w:ascii="Times New Roman" w:eastAsia="Calibri" w:hAnsi="Times New Roman" w:cs="Times New Roman"/>
                <w:color w:val="000000"/>
                <w:sz w:val="24"/>
                <w:lang w:val="en-US"/>
              </w:rPr>
              <w:t xml:space="preserve"> </w:t>
            </w:r>
            <w:r>
              <w:rPr>
                <w:rFonts w:ascii="Times New Roman" w:eastAsia="Calibri" w:hAnsi="Times New Roman" w:cs="Times New Roman"/>
                <w:color w:val="000000"/>
                <w:sz w:val="24"/>
              </w:rPr>
              <w:t>9</w:t>
            </w:r>
          </w:p>
        </w:tc>
        <w:tc>
          <w:tcPr>
            <w:tcW w:w="1134" w:type="dxa"/>
            <w:tcMar>
              <w:top w:w="50" w:type="dxa"/>
              <w:left w:w="100" w:type="dxa"/>
            </w:tcMar>
            <w:vAlign w:val="center"/>
          </w:tcPr>
          <w:p w:rsidR="004710DB" w:rsidRPr="00265794" w:rsidRDefault="004710DB" w:rsidP="003B2166">
            <w:pPr>
              <w:spacing w:after="0"/>
              <w:ind w:left="135"/>
              <w:jc w:val="center"/>
              <w:rPr>
                <w:rFonts w:ascii="Calibri" w:eastAsia="Calibri" w:hAnsi="Calibri" w:cs="Times New Roman"/>
              </w:rPr>
            </w:pPr>
            <w:r>
              <w:rPr>
                <w:rFonts w:ascii="Calibri" w:eastAsia="Calibri" w:hAnsi="Calibri" w:cs="Times New Roman"/>
              </w:rPr>
              <w:t>1</w:t>
            </w: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Times New Roman" w:eastAsia="Calibri" w:hAnsi="Times New Roman" w:cs="Times New Roman"/>
                <w:color w:val="000000"/>
                <w:sz w:val="24"/>
                <w:lang w:val="en-US"/>
              </w:rPr>
              <w:t xml:space="preserve"> </w:t>
            </w:r>
            <w:r w:rsidRPr="00704175">
              <w:rPr>
                <w:rFonts w:ascii="Times New Roman" w:eastAsia="Calibri" w:hAnsi="Times New Roman" w:cs="Times New Roman"/>
                <w:color w:val="000000"/>
                <w:sz w:val="24"/>
                <w:lang w:val="en-US"/>
              </w:rPr>
              <w:t xml:space="preserve"> </w:t>
            </w:r>
            <w:r>
              <w:rPr>
                <w:rFonts w:ascii="Times New Roman" w:eastAsia="Calibri" w:hAnsi="Times New Roman" w:cs="Times New Roman"/>
                <w:color w:val="000000"/>
                <w:sz w:val="24"/>
              </w:rPr>
              <w:t>0,5</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https://m.edsoo.ru/863dfdb8</w:t>
            </w:r>
          </w:p>
        </w:tc>
      </w:tr>
      <w:tr w:rsidR="004710DB" w:rsidRPr="00704175" w:rsidTr="004710DB">
        <w:trPr>
          <w:trHeight w:val="144"/>
          <w:tblCellSpacing w:w="20" w:type="nil"/>
        </w:trPr>
        <w:tc>
          <w:tcPr>
            <w:tcW w:w="709" w:type="dxa"/>
            <w:tcMar>
              <w:top w:w="50" w:type="dxa"/>
              <w:left w:w="100" w:type="dxa"/>
            </w:tcMar>
            <w:vAlign w:val="center"/>
          </w:tcPr>
          <w:p w:rsidR="004710DB" w:rsidRPr="00704175" w:rsidRDefault="004710DB" w:rsidP="003B216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4</w:t>
            </w:r>
          </w:p>
        </w:tc>
        <w:tc>
          <w:tcPr>
            <w:tcW w:w="5387" w:type="dxa"/>
            <w:tcMar>
              <w:top w:w="50" w:type="dxa"/>
              <w:left w:w="100" w:type="dxa"/>
            </w:tcMar>
            <w:vAlign w:val="center"/>
          </w:tcPr>
          <w:p w:rsidR="004710DB" w:rsidRPr="0099555C" w:rsidRDefault="004710DB" w:rsidP="003B2166">
            <w:pPr>
              <w:spacing w:after="0"/>
              <w:rPr>
                <w:rFonts w:ascii="Calibri" w:eastAsia="Calibri" w:hAnsi="Calibri" w:cs="Times New Roman"/>
              </w:rPr>
            </w:pPr>
            <w:r>
              <w:rPr>
                <w:rFonts w:ascii="Times New Roman" w:eastAsia="Times New Roman" w:hAnsi="Times New Roman" w:cs="Times New Roman"/>
                <w:b/>
                <w:bCs/>
                <w:color w:val="000000"/>
                <w:sz w:val="24"/>
                <w:szCs w:val="24"/>
                <w:lang w:eastAsia="ru-RU"/>
              </w:rPr>
              <w:t>Тема № 4 «Опора и движение»</w:t>
            </w:r>
          </w:p>
        </w:tc>
        <w:tc>
          <w:tcPr>
            <w:tcW w:w="992" w:type="dxa"/>
            <w:tcMar>
              <w:top w:w="50" w:type="dxa"/>
              <w:left w:w="100" w:type="dxa"/>
            </w:tcMar>
            <w:vAlign w:val="center"/>
          </w:tcPr>
          <w:p w:rsidR="004710DB" w:rsidRPr="00704175" w:rsidRDefault="004710DB" w:rsidP="003B2166">
            <w:pPr>
              <w:spacing w:after="0"/>
              <w:ind w:left="135"/>
              <w:jc w:val="center"/>
              <w:rPr>
                <w:rFonts w:ascii="Calibri" w:eastAsia="Calibri" w:hAnsi="Calibri" w:cs="Times New Roman"/>
                <w:lang w:val="en-US"/>
              </w:rPr>
            </w:pPr>
            <w:r>
              <w:rPr>
                <w:rFonts w:ascii="Times New Roman" w:eastAsia="Calibri" w:hAnsi="Times New Roman" w:cs="Times New Roman"/>
                <w:color w:val="000000"/>
                <w:sz w:val="24"/>
                <w:lang w:val="en-US"/>
              </w:rPr>
              <w:t xml:space="preserve"> </w:t>
            </w:r>
            <w:r>
              <w:rPr>
                <w:rFonts w:ascii="Times New Roman" w:eastAsia="Calibri" w:hAnsi="Times New Roman" w:cs="Times New Roman"/>
                <w:color w:val="000000"/>
                <w:sz w:val="24"/>
              </w:rPr>
              <w:t>4</w:t>
            </w:r>
            <w:r w:rsidRPr="00704175">
              <w:rPr>
                <w:rFonts w:ascii="Times New Roman" w:eastAsia="Calibri" w:hAnsi="Times New Roman" w:cs="Times New Roman"/>
                <w:color w:val="000000"/>
                <w:sz w:val="24"/>
                <w:lang w:val="en-US"/>
              </w:rPr>
              <w:t xml:space="preserve"> </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1,5</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https://m.edsoo.ru/863e10b4</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5</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Тема № 5 «</w:t>
            </w:r>
            <w:proofErr w:type="spellStart"/>
            <w:r w:rsidRPr="00973792">
              <w:rPr>
                <w:rFonts w:ascii="Times New Roman" w:eastAsia="Times New Roman" w:hAnsi="Times New Roman" w:cs="Times New Roman"/>
                <w:b/>
                <w:bCs/>
                <w:color w:val="000000"/>
                <w:sz w:val="24"/>
                <w:szCs w:val="24"/>
                <w:lang w:eastAsia="ru-RU"/>
              </w:rPr>
              <w:t>Внутреняя</w:t>
            </w:r>
            <w:proofErr w:type="spellEnd"/>
            <w:r w:rsidRPr="00973792">
              <w:rPr>
                <w:rFonts w:ascii="Times New Roman" w:eastAsia="Times New Roman" w:hAnsi="Times New Roman" w:cs="Times New Roman"/>
                <w:b/>
                <w:bCs/>
                <w:color w:val="000000"/>
                <w:sz w:val="24"/>
                <w:szCs w:val="24"/>
                <w:lang w:eastAsia="ru-RU"/>
              </w:rPr>
              <w:t xml:space="preserve"> среда организма»</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4</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0,5</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https://m.edsoo.ru/863e1712</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6</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Тема № 6 «Кровообращение»</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4</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1,5</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https://m.edsoo.ru/863e1d70</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7</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Тема № 7 « Дыхание»</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5</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r>
              <w:rPr>
                <w:rFonts w:ascii="Calibri" w:eastAsia="Calibri" w:hAnsi="Calibri" w:cs="Times New Roman"/>
              </w:rPr>
              <w:t>1</w:t>
            </w:r>
          </w:p>
        </w:tc>
        <w:tc>
          <w:tcPr>
            <w:tcW w:w="1349" w:type="dxa"/>
            <w:tcMar>
              <w:top w:w="50" w:type="dxa"/>
              <w:left w:w="100" w:type="dxa"/>
            </w:tcMar>
            <w:vAlign w:val="center"/>
          </w:tcPr>
          <w:p w:rsidR="004710DB" w:rsidRPr="00704175" w:rsidRDefault="004710DB" w:rsidP="003B2166">
            <w:pPr>
              <w:spacing w:after="0"/>
              <w:ind w:left="135"/>
              <w:jc w:val="center"/>
              <w:rPr>
                <w:rFonts w:ascii="Calibri" w:eastAsia="Calibri" w:hAnsi="Calibri" w:cs="Times New Roman"/>
                <w:lang w:val="en-US"/>
              </w:rPr>
            </w:pP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https://m.edsoo.ru/863e25fe</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8</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w:t>
            </w:r>
            <w:r>
              <w:rPr>
                <w:rFonts w:ascii="Times New Roman" w:eastAsia="Times New Roman" w:hAnsi="Times New Roman" w:cs="Times New Roman"/>
                <w:b/>
                <w:bCs/>
                <w:color w:val="000000"/>
                <w:sz w:val="24"/>
                <w:szCs w:val="24"/>
                <w:lang w:eastAsia="ru-RU"/>
              </w:rPr>
              <w:t>ма № 8 «Питание и пищеварение»</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4</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1</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 xml:space="preserve">Библиотека </w:t>
            </w:r>
            <w:r w:rsidRPr="00973792">
              <w:rPr>
                <w:rFonts w:ascii="Times New Roman" w:eastAsia="Times New Roman" w:hAnsi="Times New Roman" w:cs="Times New Roman"/>
                <w:color w:val="000000"/>
                <w:sz w:val="24"/>
                <w:szCs w:val="24"/>
                <w:lang w:eastAsia="ru-RU"/>
              </w:rPr>
              <w:lastRenderedPageBreak/>
              <w:t>ЦОК </w:t>
            </w:r>
            <w:r w:rsidRPr="00973792">
              <w:rPr>
                <w:rFonts w:ascii="Times New Roman" w:eastAsia="Times New Roman" w:hAnsi="Times New Roman" w:cs="Times New Roman"/>
                <w:color w:val="0000FF"/>
                <w:sz w:val="24"/>
                <w:szCs w:val="24"/>
                <w:lang w:eastAsia="ru-RU"/>
              </w:rPr>
              <w:t>https://m.edsoo.ru/863e2f9a</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lastRenderedPageBreak/>
              <w:t>9</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Тема № 9 «Обмен веществ и превращение энергии»</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4</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1</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https://m.edsoo.ru/863e3f76</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10</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 № 10 «Кожа»</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4</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1</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https://m.edsoo.ru/863e4084</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11</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Тема</w:t>
            </w:r>
            <w:r>
              <w:rPr>
                <w:rFonts w:ascii="Times New Roman" w:eastAsia="Times New Roman" w:hAnsi="Times New Roman" w:cs="Times New Roman"/>
                <w:b/>
                <w:bCs/>
                <w:color w:val="000000"/>
                <w:sz w:val="24"/>
                <w:szCs w:val="24"/>
                <w:lang w:eastAsia="ru-RU"/>
              </w:rPr>
              <w:t xml:space="preserve"> № 11 «Выделение»</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3</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1</w:t>
            </w:r>
          </w:p>
        </w:tc>
        <w:tc>
          <w:tcPr>
            <w:tcW w:w="4146" w:type="dxa"/>
            <w:tcMar>
              <w:top w:w="50" w:type="dxa"/>
              <w:left w:w="100" w:type="dxa"/>
            </w:tcMar>
            <w:vAlign w:val="center"/>
          </w:tcPr>
          <w:p w:rsidR="004710DB" w:rsidRDefault="004710DB" w:rsidP="003B2166">
            <w:pPr>
              <w:spacing w:after="0"/>
              <w:ind w:left="135"/>
              <w:rPr>
                <w:rFonts w:ascii="Times New Roman" w:eastAsia="Times New Roman" w:hAnsi="Times New Roman" w:cs="Times New Roman"/>
                <w:color w:val="0000FF"/>
                <w:sz w:val="24"/>
                <w:szCs w:val="24"/>
                <w:lang w:eastAsia="ru-RU"/>
              </w:rPr>
            </w:pPr>
            <w:r w:rsidRPr="00973792">
              <w:rPr>
                <w:rFonts w:ascii="Times New Roman" w:eastAsia="Times New Roman" w:hAnsi="Times New Roman" w:cs="Times New Roman"/>
                <w:color w:val="000000"/>
                <w:sz w:val="24"/>
                <w:szCs w:val="24"/>
                <w:lang w:eastAsia="ru-RU"/>
              </w:rPr>
              <w:t>Библиотека ЦОК </w:t>
            </w:r>
            <w:hyperlink r:id="rId7" w:history="1">
              <w:r w:rsidRPr="004F1E35">
                <w:rPr>
                  <w:rStyle w:val="a3"/>
                  <w:rFonts w:ascii="Times New Roman" w:eastAsia="Times New Roman" w:hAnsi="Times New Roman" w:cs="Times New Roman"/>
                  <w:sz w:val="24"/>
                  <w:szCs w:val="24"/>
                  <w:lang w:eastAsia="ru-RU"/>
                </w:rPr>
                <w:t>https://m.edsoo.ru/863e485e</w:t>
              </w:r>
            </w:hyperlink>
          </w:p>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https://m.edsoo.ru/863e4516</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12</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Тема № 12 «Размножение и развитие»</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4</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0,5</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https://m.edsoo.ru/863e4ec6</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13</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Тема № 13 «Органы чувств и сенсорные системы»</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5</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r>
              <w:rPr>
                <w:rFonts w:ascii="Calibri" w:eastAsia="Calibri" w:hAnsi="Calibri" w:cs="Times New Roman"/>
              </w:rPr>
              <w:t>0,5</w:t>
            </w: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https://m.edsoo.ru/863e50ec</w:t>
            </w:r>
            <w:r w:rsidRPr="00973792">
              <w:rPr>
                <w:rFonts w:ascii="Times New Roman" w:eastAsia="Times New Roman" w:hAnsi="Times New Roman" w:cs="Times New Roman"/>
                <w:color w:val="000000"/>
                <w:sz w:val="24"/>
                <w:szCs w:val="24"/>
                <w:lang w:eastAsia="ru-RU"/>
              </w:rPr>
              <w:t> </w:t>
            </w:r>
            <w:r w:rsidRPr="00973792">
              <w:rPr>
                <w:rFonts w:ascii="Times New Roman" w:eastAsia="Times New Roman" w:hAnsi="Times New Roman" w:cs="Times New Roman"/>
                <w:color w:val="0000FF"/>
                <w:sz w:val="24"/>
                <w:szCs w:val="24"/>
                <w:lang w:eastAsia="ru-RU"/>
              </w:rPr>
              <w:t>https://m.edsoo.ru/863e51fa</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14</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C12F3">
              <w:rPr>
                <w:rFonts w:ascii="Times New Roman" w:eastAsia="Times New Roman" w:hAnsi="Times New Roman" w:cs="Times New Roman"/>
                <w:b/>
                <w:color w:val="000000"/>
                <w:sz w:val="24"/>
                <w:szCs w:val="24"/>
                <w:lang w:eastAsia="ru-RU"/>
              </w:rPr>
              <w:t>Т</w:t>
            </w:r>
            <w:r>
              <w:rPr>
                <w:rFonts w:ascii="Times New Roman" w:eastAsia="Times New Roman" w:hAnsi="Times New Roman" w:cs="Times New Roman"/>
                <w:b/>
                <w:color w:val="000000"/>
                <w:sz w:val="24"/>
                <w:szCs w:val="24"/>
                <w:lang w:eastAsia="ru-RU"/>
              </w:rPr>
              <w:t>ема № 14 «Поведение и психика</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6</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p>
        </w:tc>
        <w:tc>
          <w:tcPr>
            <w:tcW w:w="4146" w:type="dxa"/>
            <w:tcMar>
              <w:top w:w="50" w:type="dxa"/>
              <w:left w:w="100" w:type="dxa"/>
            </w:tcMar>
            <w:vAlign w:val="center"/>
          </w:tcPr>
          <w:p w:rsidR="004710DB" w:rsidRDefault="004710DB" w:rsidP="003B2166">
            <w:pPr>
              <w:spacing w:after="0"/>
              <w:ind w:left="135"/>
              <w:rPr>
                <w:rFonts w:ascii="Times New Roman" w:eastAsia="Times New Roman" w:hAnsi="Times New Roman" w:cs="Times New Roman"/>
                <w:color w:val="0000FF"/>
                <w:sz w:val="24"/>
                <w:szCs w:val="24"/>
                <w:lang w:eastAsia="ru-RU"/>
              </w:rPr>
            </w:pPr>
            <w:r w:rsidRPr="00973792">
              <w:rPr>
                <w:rFonts w:ascii="Times New Roman" w:eastAsia="Times New Roman" w:hAnsi="Times New Roman" w:cs="Times New Roman"/>
                <w:color w:val="000000"/>
                <w:sz w:val="24"/>
                <w:szCs w:val="24"/>
                <w:lang w:eastAsia="ru-RU"/>
              </w:rPr>
              <w:t>Библиотека ЦОК </w:t>
            </w:r>
            <w:hyperlink r:id="rId8" w:history="1">
              <w:r w:rsidRPr="004F1E35">
                <w:rPr>
                  <w:rStyle w:val="a3"/>
                  <w:rFonts w:ascii="Times New Roman" w:eastAsia="Times New Roman" w:hAnsi="Times New Roman" w:cs="Times New Roman"/>
                  <w:sz w:val="24"/>
                  <w:szCs w:val="24"/>
                  <w:lang w:eastAsia="ru-RU"/>
                </w:rPr>
                <w:t>https://m.edsoo.ru/863e588ahttps://m.edsoo.ru/863e5ac4</w:t>
              </w:r>
            </w:hyperlink>
          </w:p>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https://m.edsoo.ru/863e5646https://m.edsoo.ru/863e5768</w:t>
            </w:r>
          </w:p>
        </w:tc>
      </w:tr>
      <w:tr w:rsidR="004710DB" w:rsidRPr="00704175" w:rsidTr="004710DB">
        <w:trPr>
          <w:trHeight w:val="144"/>
          <w:tblCellSpacing w:w="20" w:type="nil"/>
        </w:trPr>
        <w:tc>
          <w:tcPr>
            <w:tcW w:w="709" w:type="dxa"/>
            <w:tcMar>
              <w:top w:w="50" w:type="dxa"/>
              <w:left w:w="100" w:type="dxa"/>
            </w:tcMar>
            <w:vAlign w:val="center"/>
          </w:tcPr>
          <w:p w:rsidR="004710DB" w:rsidRPr="00E02690" w:rsidRDefault="004710DB" w:rsidP="003B216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16</w:t>
            </w:r>
          </w:p>
        </w:tc>
        <w:tc>
          <w:tcPr>
            <w:tcW w:w="5387" w:type="dxa"/>
            <w:tcMar>
              <w:top w:w="50" w:type="dxa"/>
              <w:left w:w="100" w:type="dxa"/>
            </w:tcMar>
            <w:vAlign w:val="center"/>
          </w:tcPr>
          <w:p w:rsidR="004710DB" w:rsidRDefault="004710DB" w:rsidP="003B2166">
            <w:pPr>
              <w:spacing w:after="0"/>
              <w:rPr>
                <w:rFonts w:ascii="Times New Roman" w:eastAsia="Times New Roman" w:hAnsi="Times New Roman" w:cs="Times New Roman"/>
                <w:b/>
                <w:bCs/>
                <w:color w:val="000000"/>
                <w:sz w:val="24"/>
                <w:szCs w:val="24"/>
                <w:lang w:eastAsia="ru-RU"/>
              </w:rPr>
            </w:pPr>
            <w:r w:rsidRPr="00973792">
              <w:rPr>
                <w:rFonts w:ascii="Times New Roman" w:eastAsia="Times New Roman" w:hAnsi="Times New Roman" w:cs="Times New Roman"/>
                <w:b/>
                <w:bCs/>
                <w:color w:val="000000"/>
                <w:sz w:val="24"/>
                <w:szCs w:val="24"/>
                <w:lang w:eastAsia="ru-RU"/>
              </w:rPr>
              <w:t>Тема № 15 «Человек и окружающая среда»</w:t>
            </w:r>
          </w:p>
        </w:tc>
        <w:tc>
          <w:tcPr>
            <w:tcW w:w="992" w:type="dxa"/>
            <w:tcMar>
              <w:top w:w="50" w:type="dxa"/>
              <w:left w:w="100" w:type="dxa"/>
            </w:tcMar>
            <w:vAlign w:val="center"/>
          </w:tcPr>
          <w:p w:rsidR="004710DB" w:rsidRPr="00E02690" w:rsidRDefault="004710DB" w:rsidP="003B216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5</w:t>
            </w:r>
          </w:p>
        </w:tc>
        <w:tc>
          <w:tcPr>
            <w:tcW w:w="1134" w:type="dxa"/>
            <w:tcMar>
              <w:top w:w="50" w:type="dxa"/>
              <w:left w:w="100" w:type="dxa"/>
            </w:tcMar>
            <w:vAlign w:val="center"/>
          </w:tcPr>
          <w:p w:rsidR="004710DB" w:rsidRPr="004119D9" w:rsidRDefault="004710DB" w:rsidP="003B2166">
            <w:pPr>
              <w:spacing w:after="0"/>
              <w:ind w:left="135"/>
              <w:jc w:val="center"/>
              <w:rPr>
                <w:rFonts w:ascii="Calibri" w:eastAsia="Calibri" w:hAnsi="Calibri" w:cs="Times New Roman"/>
              </w:rPr>
            </w:pPr>
            <w:r>
              <w:rPr>
                <w:rFonts w:ascii="Calibri" w:eastAsia="Calibri" w:hAnsi="Calibri" w:cs="Times New Roman"/>
              </w:rPr>
              <w:t>1</w:t>
            </w:r>
          </w:p>
        </w:tc>
        <w:tc>
          <w:tcPr>
            <w:tcW w:w="1349" w:type="dxa"/>
            <w:tcMar>
              <w:top w:w="50" w:type="dxa"/>
              <w:left w:w="100" w:type="dxa"/>
            </w:tcMar>
            <w:vAlign w:val="center"/>
          </w:tcPr>
          <w:p w:rsidR="004710DB" w:rsidRPr="00E02690" w:rsidRDefault="004710DB" w:rsidP="003B2166">
            <w:pPr>
              <w:spacing w:after="0"/>
              <w:ind w:left="135"/>
              <w:jc w:val="center"/>
              <w:rPr>
                <w:rFonts w:ascii="Calibri" w:eastAsia="Calibri" w:hAnsi="Calibri" w:cs="Times New Roman"/>
              </w:rPr>
            </w:pPr>
          </w:p>
        </w:tc>
        <w:tc>
          <w:tcPr>
            <w:tcW w:w="4146" w:type="dxa"/>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973792">
              <w:rPr>
                <w:rFonts w:ascii="Times New Roman" w:eastAsia="Times New Roman" w:hAnsi="Times New Roman" w:cs="Times New Roman"/>
                <w:color w:val="000000"/>
                <w:sz w:val="24"/>
                <w:szCs w:val="24"/>
                <w:lang w:eastAsia="ru-RU"/>
              </w:rPr>
              <w:t>Библиотека ЦОК </w:t>
            </w:r>
            <w:r w:rsidRPr="00973792">
              <w:rPr>
                <w:rFonts w:ascii="Times New Roman" w:eastAsia="Times New Roman" w:hAnsi="Times New Roman" w:cs="Times New Roman"/>
                <w:color w:val="0000FF"/>
                <w:sz w:val="24"/>
                <w:szCs w:val="24"/>
                <w:lang w:eastAsia="ru-RU"/>
              </w:rPr>
              <w:t>https://m.edsoo.ru/863e5d12https://m.edsoo.ru/863e5d12</w:t>
            </w:r>
          </w:p>
        </w:tc>
      </w:tr>
      <w:tr w:rsidR="004710DB" w:rsidRPr="009D1A54" w:rsidTr="004710DB">
        <w:trPr>
          <w:trHeight w:val="144"/>
          <w:tblCellSpacing w:w="20" w:type="nil"/>
        </w:trPr>
        <w:tc>
          <w:tcPr>
            <w:tcW w:w="6096" w:type="dxa"/>
            <w:gridSpan w:val="2"/>
            <w:tcMar>
              <w:top w:w="50" w:type="dxa"/>
              <w:left w:w="100" w:type="dxa"/>
            </w:tcMar>
            <w:vAlign w:val="center"/>
          </w:tcPr>
          <w:p w:rsidR="004710DB" w:rsidRPr="00704175" w:rsidRDefault="004710DB" w:rsidP="003B2166">
            <w:pPr>
              <w:spacing w:after="0"/>
              <w:ind w:left="135"/>
              <w:rPr>
                <w:rFonts w:ascii="Calibri" w:eastAsia="Calibri" w:hAnsi="Calibri" w:cs="Times New Roman"/>
              </w:rPr>
            </w:pPr>
            <w:r w:rsidRPr="00704175">
              <w:rPr>
                <w:rFonts w:ascii="Times New Roman" w:eastAsia="Calibri" w:hAnsi="Times New Roman" w:cs="Times New Roman"/>
                <w:color w:val="000000"/>
                <w:sz w:val="24"/>
              </w:rPr>
              <w:t>ОБЩЕЕ КОЛИЧЕСТВО ЧАСОВ ПО ПРОГРАММЕ</w:t>
            </w:r>
          </w:p>
        </w:tc>
        <w:tc>
          <w:tcPr>
            <w:tcW w:w="992" w:type="dxa"/>
            <w:tcMar>
              <w:top w:w="50" w:type="dxa"/>
              <w:left w:w="100" w:type="dxa"/>
            </w:tcMar>
            <w:vAlign w:val="center"/>
          </w:tcPr>
          <w:p w:rsidR="004710DB" w:rsidRPr="0099555C" w:rsidRDefault="004710DB" w:rsidP="003B2166">
            <w:pPr>
              <w:spacing w:after="0"/>
              <w:ind w:left="135"/>
              <w:jc w:val="center"/>
              <w:rPr>
                <w:rFonts w:ascii="Calibri" w:eastAsia="Calibri" w:hAnsi="Calibri" w:cs="Times New Roman"/>
              </w:rPr>
            </w:pPr>
            <w:r>
              <w:rPr>
                <w:rFonts w:ascii="Calibri" w:eastAsia="Calibri" w:hAnsi="Calibri" w:cs="Times New Roman"/>
              </w:rPr>
              <w:t>68</w:t>
            </w:r>
          </w:p>
        </w:tc>
        <w:tc>
          <w:tcPr>
            <w:tcW w:w="1134" w:type="dxa"/>
            <w:tcMar>
              <w:top w:w="50" w:type="dxa"/>
              <w:left w:w="100" w:type="dxa"/>
            </w:tcMar>
            <w:vAlign w:val="center"/>
          </w:tcPr>
          <w:p w:rsidR="004710DB" w:rsidRPr="009D1A54" w:rsidRDefault="004710DB" w:rsidP="003B2166">
            <w:pPr>
              <w:spacing w:after="0"/>
              <w:ind w:left="135"/>
              <w:jc w:val="center"/>
              <w:rPr>
                <w:rFonts w:ascii="Calibri" w:eastAsia="Calibri" w:hAnsi="Calibri" w:cs="Times New Roman"/>
              </w:rPr>
            </w:pPr>
            <w:r w:rsidRPr="009D1A54">
              <w:rPr>
                <w:rFonts w:ascii="Times New Roman" w:eastAsia="Calibri" w:hAnsi="Times New Roman" w:cs="Times New Roman"/>
                <w:color w:val="000000"/>
                <w:sz w:val="24"/>
              </w:rPr>
              <w:t xml:space="preserve">  </w:t>
            </w:r>
            <w:r>
              <w:rPr>
                <w:rFonts w:ascii="Times New Roman" w:eastAsia="Calibri" w:hAnsi="Times New Roman" w:cs="Times New Roman"/>
                <w:color w:val="000000"/>
                <w:sz w:val="24"/>
              </w:rPr>
              <w:t>4</w:t>
            </w:r>
          </w:p>
        </w:tc>
        <w:tc>
          <w:tcPr>
            <w:tcW w:w="1349" w:type="dxa"/>
            <w:tcMar>
              <w:top w:w="50" w:type="dxa"/>
              <w:left w:w="100" w:type="dxa"/>
            </w:tcMar>
            <w:vAlign w:val="center"/>
          </w:tcPr>
          <w:p w:rsidR="004710DB" w:rsidRPr="0099555C" w:rsidRDefault="004710DB" w:rsidP="003B2166">
            <w:pPr>
              <w:spacing w:after="0"/>
              <w:ind w:left="135"/>
              <w:jc w:val="center"/>
              <w:rPr>
                <w:rFonts w:ascii="Calibri" w:eastAsia="Calibri" w:hAnsi="Calibri" w:cs="Times New Roman"/>
              </w:rPr>
            </w:pPr>
            <w:r w:rsidRPr="009D1A54">
              <w:rPr>
                <w:rFonts w:ascii="Times New Roman" w:eastAsia="Calibri" w:hAnsi="Times New Roman" w:cs="Times New Roman"/>
                <w:color w:val="000000"/>
                <w:sz w:val="24"/>
              </w:rPr>
              <w:t xml:space="preserve"> </w:t>
            </w:r>
            <w:r>
              <w:rPr>
                <w:rFonts w:ascii="Times New Roman" w:eastAsia="Calibri" w:hAnsi="Times New Roman" w:cs="Times New Roman"/>
                <w:color w:val="000000"/>
                <w:sz w:val="24"/>
              </w:rPr>
              <w:t>10</w:t>
            </w:r>
          </w:p>
        </w:tc>
        <w:tc>
          <w:tcPr>
            <w:tcW w:w="4146" w:type="dxa"/>
            <w:tcMar>
              <w:top w:w="50" w:type="dxa"/>
              <w:left w:w="100" w:type="dxa"/>
            </w:tcMar>
            <w:vAlign w:val="center"/>
          </w:tcPr>
          <w:p w:rsidR="004710DB" w:rsidRPr="009D1A54" w:rsidRDefault="004710DB" w:rsidP="003B2166">
            <w:pPr>
              <w:rPr>
                <w:rFonts w:ascii="Calibri" w:eastAsia="Calibri" w:hAnsi="Calibri" w:cs="Times New Roman"/>
              </w:rPr>
            </w:pPr>
          </w:p>
        </w:tc>
      </w:tr>
    </w:tbl>
    <w:p w:rsidR="004710DB" w:rsidRDefault="004710DB" w:rsidP="004710DB">
      <w:pPr>
        <w:rPr>
          <w:rFonts w:ascii="Calibri" w:eastAsia="Calibri" w:hAnsi="Calibri" w:cs="Times New Roman"/>
        </w:rPr>
      </w:pPr>
    </w:p>
    <w:p w:rsidR="00F433AA" w:rsidRDefault="00F433AA" w:rsidP="004710DB">
      <w:pPr>
        <w:rPr>
          <w:rFonts w:ascii="Calibri" w:eastAsia="Calibri" w:hAnsi="Calibri" w:cs="Times New Roman"/>
        </w:rPr>
      </w:pPr>
    </w:p>
    <w:p w:rsidR="00F433AA" w:rsidRPr="00783EA0" w:rsidRDefault="00F433AA" w:rsidP="00F433AA">
      <w:pPr>
        <w:spacing w:after="0"/>
        <w:jc w:val="center"/>
        <w:rPr>
          <w:rFonts w:ascii="Times New Roman" w:eastAsia="Calibri" w:hAnsi="Times New Roman" w:cs="Times New Roman"/>
          <w:b/>
          <w:sz w:val="28"/>
          <w:szCs w:val="28"/>
        </w:rPr>
      </w:pPr>
      <w:r w:rsidRPr="00783EA0">
        <w:rPr>
          <w:rFonts w:ascii="Times New Roman" w:eastAsia="Calibri" w:hAnsi="Times New Roman" w:cs="Times New Roman"/>
          <w:b/>
          <w:color w:val="000000"/>
          <w:sz w:val="24"/>
          <w:szCs w:val="24"/>
        </w:rPr>
        <w:lastRenderedPageBreak/>
        <w:t xml:space="preserve">Поурочное планирование </w:t>
      </w:r>
      <w:r w:rsidRPr="00783EA0">
        <w:rPr>
          <w:rFonts w:ascii="Times New Roman" w:eastAsia="Calibri" w:hAnsi="Times New Roman" w:cs="Times New Roman"/>
          <w:b/>
          <w:sz w:val="28"/>
          <w:szCs w:val="28"/>
        </w:rPr>
        <w:t>9 класс</w:t>
      </w:r>
    </w:p>
    <w:p w:rsidR="00F433AA" w:rsidRPr="00783EA0" w:rsidRDefault="00F433AA" w:rsidP="00F433AA">
      <w:pPr>
        <w:spacing w:after="0"/>
        <w:rPr>
          <w:rFonts w:ascii="Times New Roman" w:eastAsia="Calibri" w:hAnsi="Times New Roman" w:cs="Times New Roman"/>
          <w:b/>
          <w:sz w:val="28"/>
          <w:szCs w:val="28"/>
        </w:rPr>
      </w:pPr>
    </w:p>
    <w:tbl>
      <w:tblPr>
        <w:tblStyle w:val="a4"/>
        <w:tblW w:w="15245" w:type="dxa"/>
        <w:tblInd w:w="-459" w:type="dxa"/>
        <w:tblLayout w:type="fixed"/>
        <w:tblLook w:val="04A0" w:firstRow="1" w:lastRow="0" w:firstColumn="1" w:lastColumn="0" w:noHBand="0" w:noVBand="1"/>
      </w:tblPr>
      <w:tblGrid>
        <w:gridCol w:w="672"/>
        <w:gridCol w:w="4300"/>
        <w:gridCol w:w="913"/>
        <w:gridCol w:w="1072"/>
        <w:gridCol w:w="1146"/>
        <w:gridCol w:w="1205"/>
        <w:gridCol w:w="1182"/>
        <w:gridCol w:w="4755"/>
      </w:tblGrid>
      <w:tr w:rsidR="00F433AA" w:rsidRPr="00783EA0" w:rsidTr="00661ACB">
        <w:trPr>
          <w:trHeight w:val="300"/>
        </w:trPr>
        <w:tc>
          <w:tcPr>
            <w:tcW w:w="672" w:type="dxa"/>
            <w:vMerge w:val="restart"/>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w:t>
            </w:r>
          </w:p>
          <w:p w:rsidR="00F433AA" w:rsidRPr="00783EA0" w:rsidRDefault="00F433AA" w:rsidP="00661ACB">
            <w:pPr>
              <w:rPr>
                <w:rFonts w:ascii="Times New Roman" w:eastAsia="Calibri" w:hAnsi="Times New Roman" w:cs="Times New Roman"/>
                <w:b/>
                <w:color w:val="000000"/>
                <w:sz w:val="24"/>
                <w:szCs w:val="24"/>
              </w:rPr>
            </w:pPr>
            <w:proofErr w:type="gramStart"/>
            <w:r w:rsidRPr="00783EA0">
              <w:rPr>
                <w:rFonts w:ascii="Times New Roman" w:eastAsia="Calibri" w:hAnsi="Times New Roman" w:cs="Times New Roman"/>
                <w:b/>
                <w:color w:val="000000"/>
                <w:sz w:val="24"/>
                <w:szCs w:val="24"/>
              </w:rPr>
              <w:t>п</w:t>
            </w:r>
            <w:proofErr w:type="gramEnd"/>
            <w:r w:rsidRPr="00783EA0">
              <w:rPr>
                <w:rFonts w:ascii="Times New Roman" w:eastAsia="Calibri" w:hAnsi="Times New Roman" w:cs="Times New Roman"/>
                <w:b/>
                <w:color w:val="000000"/>
                <w:sz w:val="24"/>
                <w:szCs w:val="24"/>
              </w:rPr>
              <w:t>/п</w:t>
            </w:r>
          </w:p>
        </w:tc>
        <w:tc>
          <w:tcPr>
            <w:tcW w:w="4300" w:type="dxa"/>
            <w:vMerge w:val="restart"/>
          </w:tcPr>
          <w:p w:rsidR="00F433AA" w:rsidRPr="00783EA0" w:rsidRDefault="00F433AA" w:rsidP="00661ACB">
            <w:pPr>
              <w:jc w:val="cente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Тема урока</w:t>
            </w:r>
          </w:p>
        </w:tc>
        <w:tc>
          <w:tcPr>
            <w:tcW w:w="3131" w:type="dxa"/>
            <w:gridSpan w:val="3"/>
          </w:tcPr>
          <w:p w:rsidR="00F433AA" w:rsidRPr="00783EA0" w:rsidRDefault="00F433AA" w:rsidP="00661ACB">
            <w:pPr>
              <w:jc w:val="cente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Количество часов</w:t>
            </w:r>
          </w:p>
        </w:tc>
        <w:tc>
          <w:tcPr>
            <w:tcW w:w="2387" w:type="dxa"/>
            <w:gridSpan w:val="2"/>
          </w:tcPr>
          <w:p w:rsidR="00F433AA" w:rsidRPr="00783EA0" w:rsidRDefault="00F433AA" w:rsidP="00661ACB">
            <w:pPr>
              <w:jc w:val="cente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Дата изучения</w:t>
            </w:r>
          </w:p>
        </w:tc>
        <w:tc>
          <w:tcPr>
            <w:tcW w:w="4755" w:type="dxa"/>
            <w:vMerge w:val="restart"/>
          </w:tcPr>
          <w:p w:rsidR="00F433AA" w:rsidRPr="00783EA0" w:rsidRDefault="00F433AA" w:rsidP="00661ACB">
            <w:pPr>
              <w:jc w:val="center"/>
              <w:rPr>
                <w:rFonts w:ascii="Times New Roman" w:eastAsia="Calibri" w:hAnsi="Times New Roman" w:cs="Times New Roman"/>
                <w:b/>
                <w:color w:val="000000"/>
                <w:sz w:val="24"/>
                <w:szCs w:val="24"/>
              </w:rPr>
            </w:pPr>
            <w:proofErr w:type="spellStart"/>
            <w:r w:rsidRPr="00783EA0">
              <w:rPr>
                <w:rFonts w:ascii="Times New Roman" w:eastAsia="Calibri" w:hAnsi="Times New Roman" w:cs="Times New Roman"/>
                <w:b/>
                <w:color w:val="000000"/>
                <w:sz w:val="24"/>
                <w:szCs w:val="24"/>
                <w:lang w:val="en-US"/>
              </w:rPr>
              <w:t>Электронные</w:t>
            </w:r>
            <w:proofErr w:type="spellEnd"/>
            <w:r w:rsidRPr="00783EA0">
              <w:rPr>
                <w:rFonts w:ascii="Times New Roman" w:eastAsia="Calibri" w:hAnsi="Times New Roman" w:cs="Times New Roman"/>
                <w:b/>
                <w:color w:val="000000"/>
                <w:sz w:val="24"/>
                <w:szCs w:val="24"/>
                <w:lang w:val="en-US"/>
              </w:rPr>
              <w:t xml:space="preserve"> </w:t>
            </w:r>
            <w:proofErr w:type="spellStart"/>
            <w:r w:rsidRPr="00783EA0">
              <w:rPr>
                <w:rFonts w:ascii="Times New Roman" w:eastAsia="Calibri" w:hAnsi="Times New Roman" w:cs="Times New Roman"/>
                <w:b/>
                <w:color w:val="000000"/>
                <w:sz w:val="24"/>
                <w:szCs w:val="24"/>
                <w:lang w:val="en-US"/>
              </w:rPr>
              <w:t>цифровые</w:t>
            </w:r>
            <w:proofErr w:type="spellEnd"/>
            <w:r w:rsidRPr="00783EA0">
              <w:rPr>
                <w:rFonts w:ascii="Times New Roman" w:eastAsia="Calibri" w:hAnsi="Times New Roman" w:cs="Times New Roman"/>
                <w:b/>
                <w:color w:val="000000"/>
                <w:sz w:val="24"/>
                <w:szCs w:val="24"/>
                <w:lang w:val="en-US"/>
              </w:rPr>
              <w:t xml:space="preserve"> </w:t>
            </w:r>
            <w:proofErr w:type="spellStart"/>
            <w:r w:rsidRPr="00783EA0">
              <w:rPr>
                <w:rFonts w:ascii="Times New Roman" w:eastAsia="Calibri" w:hAnsi="Times New Roman" w:cs="Times New Roman"/>
                <w:b/>
                <w:color w:val="000000"/>
                <w:sz w:val="24"/>
                <w:szCs w:val="24"/>
                <w:lang w:val="en-US"/>
              </w:rPr>
              <w:t>образовательные</w:t>
            </w:r>
            <w:proofErr w:type="spellEnd"/>
            <w:r w:rsidRPr="00783EA0">
              <w:rPr>
                <w:rFonts w:ascii="Times New Roman" w:eastAsia="Calibri" w:hAnsi="Times New Roman" w:cs="Times New Roman"/>
                <w:b/>
                <w:color w:val="000000"/>
                <w:sz w:val="24"/>
                <w:szCs w:val="24"/>
                <w:lang w:val="en-US"/>
              </w:rPr>
              <w:t xml:space="preserve"> </w:t>
            </w:r>
            <w:proofErr w:type="spellStart"/>
            <w:r w:rsidRPr="00783EA0">
              <w:rPr>
                <w:rFonts w:ascii="Times New Roman" w:eastAsia="Calibri" w:hAnsi="Times New Roman" w:cs="Times New Roman"/>
                <w:b/>
                <w:color w:val="000000"/>
                <w:sz w:val="24"/>
                <w:szCs w:val="24"/>
                <w:lang w:val="en-US"/>
              </w:rPr>
              <w:t>ресурсы</w:t>
            </w:r>
            <w:proofErr w:type="spellEnd"/>
          </w:p>
        </w:tc>
      </w:tr>
      <w:tr w:rsidR="00F433AA" w:rsidRPr="00783EA0" w:rsidTr="00661ACB">
        <w:trPr>
          <w:trHeight w:val="240"/>
        </w:trPr>
        <w:tc>
          <w:tcPr>
            <w:tcW w:w="672" w:type="dxa"/>
            <w:vMerge/>
          </w:tcPr>
          <w:p w:rsidR="00F433AA" w:rsidRPr="00783EA0" w:rsidRDefault="00F433AA" w:rsidP="00661ACB">
            <w:pPr>
              <w:rPr>
                <w:rFonts w:ascii="Times New Roman" w:eastAsia="Calibri" w:hAnsi="Times New Roman" w:cs="Times New Roman"/>
                <w:b/>
                <w:color w:val="000000"/>
                <w:sz w:val="24"/>
                <w:szCs w:val="24"/>
              </w:rPr>
            </w:pPr>
          </w:p>
        </w:tc>
        <w:tc>
          <w:tcPr>
            <w:tcW w:w="4300" w:type="dxa"/>
            <w:vMerge/>
          </w:tcPr>
          <w:p w:rsidR="00F433AA" w:rsidRPr="00783EA0" w:rsidRDefault="00F433AA" w:rsidP="00661ACB">
            <w:pPr>
              <w:rPr>
                <w:rFonts w:ascii="Times New Roman" w:eastAsia="Calibri" w:hAnsi="Times New Roman" w:cs="Times New Roman"/>
                <w:b/>
                <w:color w:val="000000"/>
                <w:sz w:val="24"/>
                <w:szCs w:val="24"/>
              </w:rPr>
            </w:pP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 xml:space="preserve">Всего </w:t>
            </w:r>
          </w:p>
        </w:tc>
        <w:tc>
          <w:tcPr>
            <w:tcW w:w="10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Контр.</w:t>
            </w:r>
          </w:p>
        </w:tc>
        <w:tc>
          <w:tcPr>
            <w:tcW w:w="1146" w:type="dxa"/>
          </w:tcPr>
          <w:p w:rsidR="00F433AA" w:rsidRPr="00783EA0" w:rsidRDefault="00F433AA" w:rsidP="00661ACB">
            <w:pPr>
              <w:rPr>
                <w:rFonts w:ascii="Times New Roman" w:eastAsia="Calibri" w:hAnsi="Times New Roman" w:cs="Times New Roman"/>
                <w:b/>
                <w:color w:val="000000"/>
                <w:sz w:val="24"/>
                <w:szCs w:val="24"/>
              </w:rPr>
            </w:pPr>
            <w:proofErr w:type="spellStart"/>
            <w:r w:rsidRPr="00783EA0">
              <w:rPr>
                <w:rFonts w:ascii="Times New Roman" w:eastAsia="Calibri" w:hAnsi="Times New Roman" w:cs="Times New Roman"/>
                <w:b/>
                <w:color w:val="000000"/>
                <w:sz w:val="24"/>
                <w:szCs w:val="24"/>
              </w:rPr>
              <w:t>Практ</w:t>
            </w:r>
            <w:proofErr w:type="spellEnd"/>
            <w:r w:rsidRPr="00783EA0">
              <w:rPr>
                <w:rFonts w:ascii="Times New Roman" w:eastAsia="Calibri" w:hAnsi="Times New Roman" w:cs="Times New Roman"/>
                <w:b/>
                <w:color w:val="000000"/>
                <w:sz w:val="24"/>
                <w:szCs w:val="24"/>
              </w:rPr>
              <w:t>.</w:t>
            </w:r>
          </w:p>
        </w:tc>
        <w:tc>
          <w:tcPr>
            <w:tcW w:w="120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По плану</w:t>
            </w:r>
          </w:p>
        </w:tc>
        <w:tc>
          <w:tcPr>
            <w:tcW w:w="1182" w:type="dxa"/>
          </w:tcPr>
          <w:p w:rsidR="00F433AA" w:rsidRPr="00783EA0" w:rsidRDefault="00F433AA" w:rsidP="00661ACB">
            <w:pPr>
              <w:jc w:val="cente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Факт.</w:t>
            </w:r>
          </w:p>
        </w:tc>
        <w:tc>
          <w:tcPr>
            <w:tcW w:w="4755" w:type="dxa"/>
            <w:vMerge/>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color w:val="000000"/>
                <w:sz w:val="24"/>
                <w:szCs w:val="24"/>
                <w:lang w:eastAsia="ru-RU"/>
              </w:rPr>
              <w:t>Тема № 1 «Человек - биосоциальный вид» 3 часа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Науки о человеке</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https://m.edsoo.ru/863df188</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Человек как часть природы. Антропогенез</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БиблиотекаЦОК </w:t>
            </w:r>
            <w:r w:rsidRPr="00783EA0">
              <w:rPr>
                <w:rFonts w:ascii="Times New Roman" w:eastAsia="Times New Roman" w:hAnsi="Times New Roman" w:cs="Times New Roman"/>
                <w:color w:val="0000FF"/>
                <w:sz w:val="24"/>
                <w:szCs w:val="24"/>
                <w:lang w:eastAsia="ru-RU"/>
              </w:rPr>
              <w:t>https://m.edsoo.ru/863df354https://m.edsoo.ru/863df354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w:t>
            </w:r>
          </w:p>
        </w:tc>
        <w:tc>
          <w:tcPr>
            <w:tcW w:w="4300" w:type="dxa"/>
          </w:tcPr>
          <w:p w:rsidR="00F433AA" w:rsidRPr="00783EA0" w:rsidRDefault="00F433AA" w:rsidP="00661ACB">
            <w:pPr>
              <w:rPr>
                <w:rFonts w:ascii="Times New Roman" w:eastAsia="Times New Roman" w:hAnsi="Times New Roman" w:cs="Times New Roman"/>
                <w:color w:val="000000"/>
                <w:sz w:val="24"/>
                <w:szCs w:val="24"/>
                <w:lang w:eastAsia="ru-RU"/>
              </w:rPr>
            </w:pPr>
            <w:r w:rsidRPr="00783EA0">
              <w:rPr>
                <w:rFonts w:ascii="Times New Roman" w:eastAsia="Times New Roman" w:hAnsi="Times New Roman" w:cs="Times New Roman"/>
                <w:color w:val="000000"/>
                <w:sz w:val="24"/>
                <w:szCs w:val="24"/>
                <w:lang w:eastAsia="ru-RU"/>
              </w:rPr>
              <w:t>Антропогенез</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autoSpaceDE w:val="0"/>
              <w:autoSpaceDN w:val="0"/>
              <w:adjustRightInd w:val="0"/>
              <w:rPr>
                <w:rFonts w:ascii="Times New Roman" w:hAnsi="Times New Roman" w:cs="Times New Roman"/>
                <w:color w:val="0000FF"/>
                <w:sz w:val="24"/>
                <w:szCs w:val="24"/>
              </w:rPr>
            </w:pPr>
            <w:r w:rsidRPr="00783EA0">
              <w:rPr>
                <w:rFonts w:ascii="Times New Roman" w:hAnsi="Times New Roman" w:cs="Times New Roman"/>
                <w:color w:val="000000"/>
                <w:sz w:val="23"/>
                <w:szCs w:val="23"/>
              </w:rPr>
              <w:t xml:space="preserve">Библиотека ЦОК </w:t>
            </w:r>
            <w:r w:rsidRPr="00783EA0">
              <w:rPr>
                <w:rFonts w:ascii="Times New Roman" w:hAnsi="Times New Roman" w:cs="Times New Roman"/>
                <w:color w:val="0000FF"/>
              </w:rPr>
              <w:t xml:space="preserve">https://m.edsoo.ru/863df354 </w:t>
            </w:r>
          </w:p>
          <w:p w:rsidR="00F433AA" w:rsidRPr="00783EA0" w:rsidRDefault="00F433AA" w:rsidP="00661ACB">
            <w:pPr>
              <w:rPr>
                <w:rFonts w:ascii="Times New Roman" w:eastAsia="Times New Roman" w:hAnsi="Times New Roman" w:cs="Times New Roman"/>
                <w:color w:val="000000"/>
                <w:sz w:val="24"/>
                <w:szCs w:val="24"/>
                <w:lang w:eastAsia="ru-RU"/>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color w:val="000000"/>
                <w:sz w:val="24"/>
                <w:szCs w:val="24"/>
                <w:lang w:eastAsia="ru-RU"/>
              </w:rPr>
              <w:t>Тема № 2 «</w:t>
            </w:r>
            <w:proofErr w:type="spellStart"/>
            <w:r w:rsidRPr="00783EA0">
              <w:rPr>
                <w:rFonts w:ascii="Times New Roman" w:eastAsia="Times New Roman" w:hAnsi="Times New Roman" w:cs="Times New Roman"/>
                <w:b/>
                <w:bCs/>
                <w:color w:val="000000"/>
                <w:sz w:val="24"/>
                <w:szCs w:val="24"/>
                <w:lang w:eastAsia="ru-RU"/>
              </w:rPr>
              <w:t>Структкра</w:t>
            </w:r>
            <w:proofErr w:type="spellEnd"/>
            <w:r w:rsidRPr="00783EA0">
              <w:rPr>
                <w:rFonts w:ascii="Times New Roman" w:eastAsia="Times New Roman" w:hAnsi="Times New Roman" w:cs="Times New Roman"/>
                <w:b/>
                <w:bCs/>
                <w:color w:val="000000"/>
                <w:sz w:val="24"/>
                <w:szCs w:val="24"/>
                <w:lang w:eastAsia="ru-RU"/>
              </w:rPr>
              <w:t xml:space="preserve"> организма человека» 4 часа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Строение и химический состав клетки</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https://m.edsoo.ru/863df4a8</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Типы тканей организма человека. </w:t>
            </w:r>
            <w:r w:rsidRPr="00783EA0">
              <w:rPr>
                <w:rFonts w:ascii="Times New Roman" w:eastAsia="Times New Roman" w:hAnsi="Times New Roman" w:cs="Times New Roman"/>
                <w:b/>
                <w:bCs/>
                <w:color w:val="000000"/>
                <w:sz w:val="24"/>
                <w:szCs w:val="24"/>
                <w:lang w:eastAsia="ru-RU"/>
              </w:rPr>
              <w:t>Практическая работа № 1</w:t>
            </w:r>
            <w:r w:rsidRPr="00783EA0">
              <w:rPr>
                <w:rFonts w:ascii="Times New Roman" w:eastAsia="Times New Roman" w:hAnsi="Times New Roman" w:cs="Times New Roman"/>
                <w:color w:val="000000"/>
                <w:sz w:val="24"/>
                <w:szCs w:val="24"/>
                <w:lang w:eastAsia="ru-RU"/>
              </w:rPr>
              <w:t> «Изучение микроскопического строения тканей (на готовых микропрепаратах)»</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Times New Roman" w:hAnsi="Times New Roman" w:cs="Times New Roman"/>
                <w:color w:val="000000"/>
                <w:sz w:val="24"/>
                <w:szCs w:val="24"/>
                <w:lang w:eastAsia="ru-RU"/>
              </w:rPr>
            </w:pPr>
          </w:p>
          <w:p w:rsidR="00F433AA" w:rsidRPr="00783EA0" w:rsidRDefault="00F433AA" w:rsidP="00661ACB">
            <w:pPr>
              <w:rPr>
                <w:rFonts w:ascii="Times New Roman" w:eastAsia="Times New Roman" w:hAnsi="Times New Roman" w:cs="Times New Roman"/>
                <w:color w:val="000000"/>
                <w:sz w:val="24"/>
                <w:szCs w:val="24"/>
                <w:lang w:eastAsia="ru-RU"/>
              </w:rPr>
            </w:pPr>
          </w:p>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https://m.edsoo.ru/863df606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Органы и системы органов человека. </w:t>
            </w:r>
            <w:r w:rsidRPr="00783EA0">
              <w:rPr>
                <w:rFonts w:ascii="Times New Roman" w:eastAsia="Times New Roman" w:hAnsi="Times New Roman" w:cs="Times New Roman"/>
                <w:b/>
                <w:bCs/>
                <w:color w:val="000000"/>
                <w:sz w:val="24"/>
                <w:szCs w:val="24"/>
                <w:lang w:eastAsia="ru-RU"/>
              </w:rPr>
              <w:t>Практическая работа № 2 </w:t>
            </w:r>
            <w:r w:rsidRPr="00783EA0">
              <w:rPr>
                <w:rFonts w:ascii="Times New Roman" w:eastAsia="Times New Roman" w:hAnsi="Times New Roman" w:cs="Times New Roman"/>
                <w:color w:val="000000"/>
                <w:sz w:val="24"/>
                <w:szCs w:val="24"/>
                <w:lang w:eastAsia="ru-RU"/>
              </w:rPr>
              <w:t>«Распознавание органов и систем органов человека (по таблицам)»</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Times New Roman" w:hAnsi="Times New Roman" w:cs="Times New Roman"/>
                <w:color w:val="000000"/>
                <w:sz w:val="24"/>
                <w:szCs w:val="24"/>
                <w:lang w:eastAsia="ru-RU"/>
              </w:rPr>
            </w:pPr>
          </w:p>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https://m.edsoo.ru/863dfae8</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7</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Входная контрольная работа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color w:val="000000"/>
                <w:sz w:val="24"/>
                <w:szCs w:val="24"/>
                <w:lang w:eastAsia="ru-RU"/>
              </w:rPr>
              <w:t>Тема № 3 «Нейрогуморальная регуляция» 9 часов</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9</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8</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Понятие о нейрогуморальной регуляции. Нервная регуляция.</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https://m.edsoo.ru/863dfdb8</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9</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Строение нервная система человека. Нервная система как единое целое.</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https://m.edsoo.ru/863dfc6e</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10</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 xml:space="preserve">Центральная нервная </w:t>
            </w:r>
            <w:proofErr w:type="spellStart"/>
            <w:r w:rsidRPr="00783EA0">
              <w:rPr>
                <w:rFonts w:ascii="Times New Roman" w:eastAsia="Times New Roman" w:hAnsi="Times New Roman" w:cs="Times New Roman"/>
                <w:color w:val="000000"/>
                <w:sz w:val="24"/>
                <w:szCs w:val="24"/>
                <w:lang w:eastAsia="ru-RU"/>
              </w:rPr>
              <w:t>система</w:t>
            </w:r>
            <w:proofErr w:type="gramStart"/>
            <w:r w:rsidRPr="00783EA0">
              <w:rPr>
                <w:rFonts w:ascii="Times New Roman" w:eastAsia="Times New Roman" w:hAnsi="Times New Roman" w:cs="Times New Roman"/>
                <w:color w:val="000000"/>
                <w:sz w:val="24"/>
                <w:szCs w:val="24"/>
                <w:lang w:eastAsia="ru-RU"/>
              </w:rPr>
              <w:t>.С</w:t>
            </w:r>
            <w:proofErr w:type="gramEnd"/>
            <w:r w:rsidRPr="00783EA0">
              <w:rPr>
                <w:rFonts w:ascii="Times New Roman" w:eastAsia="Times New Roman" w:hAnsi="Times New Roman" w:cs="Times New Roman"/>
                <w:color w:val="000000"/>
                <w:sz w:val="24"/>
                <w:szCs w:val="24"/>
                <w:lang w:eastAsia="ru-RU"/>
              </w:rPr>
              <w:t>пинной</w:t>
            </w:r>
            <w:proofErr w:type="spellEnd"/>
            <w:r w:rsidRPr="00783EA0">
              <w:rPr>
                <w:rFonts w:ascii="Times New Roman" w:eastAsia="Times New Roman" w:hAnsi="Times New Roman" w:cs="Times New Roman"/>
                <w:color w:val="000000"/>
                <w:sz w:val="24"/>
                <w:szCs w:val="24"/>
                <w:lang w:eastAsia="ru-RU"/>
              </w:rPr>
              <w:t xml:space="preserve"> </w:t>
            </w:r>
            <w:r w:rsidRPr="00783EA0">
              <w:rPr>
                <w:rFonts w:ascii="Times New Roman" w:eastAsia="Times New Roman" w:hAnsi="Times New Roman" w:cs="Times New Roman"/>
                <w:color w:val="000000"/>
                <w:sz w:val="24"/>
                <w:szCs w:val="24"/>
                <w:lang w:eastAsia="ru-RU"/>
              </w:rPr>
              <w:lastRenderedPageBreak/>
              <w:t>мозг.</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lastRenderedPageBreak/>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https://m.edsoo.ru/863dff0c</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lastRenderedPageBreak/>
              <w:t>11</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Головной мозг, его строение и функции. </w:t>
            </w:r>
            <w:r w:rsidRPr="00783EA0">
              <w:rPr>
                <w:rFonts w:ascii="Times New Roman" w:eastAsia="Times New Roman" w:hAnsi="Times New Roman" w:cs="Times New Roman"/>
                <w:b/>
                <w:bCs/>
                <w:color w:val="000000"/>
                <w:sz w:val="24"/>
                <w:szCs w:val="24"/>
                <w:lang w:eastAsia="ru-RU"/>
              </w:rPr>
              <w:t>Практическая работа № 3</w:t>
            </w:r>
            <w:r w:rsidRPr="00783EA0">
              <w:rPr>
                <w:rFonts w:ascii="Times New Roman" w:eastAsia="Times New Roman" w:hAnsi="Times New Roman" w:cs="Times New Roman"/>
                <w:color w:val="000000"/>
                <w:sz w:val="24"/>
                <w:szCs w:val="24"/>
                <w:lang w:eastAsia="ru-RU"/>
              </w:rPr>
              <w:t> «Изучение головного мозга человека (по муляжам)»</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https://m.edsoo.ru/863e00ba</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12</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Вегетативная нервная система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https://m.edsoo.ru/863e0682</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13</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 xml:space="preserve">Нарушения в работе нервной </w:t>
            </w:r>
            <w:proofErr w:type="spellStart"/>
            <w:r w:rsidRPr="00783EA0">
              <w:rPr>
                <w:rFonts w:ascii="Times New Roman" w:eastAsia="Times New Roman" w:hAnsi="Times New Roman" w:cs="Times New Roman"/>
                <w:color w:val="000000"/>
                <w:sz w:val="24"/>
                <w:szCs w:val="24"/>
                <w:lang w:eastAsia="ru-RU"/>
              </w:rPr>
              <w:t>системыи</w:t>
            </w:r>
            <w:proofErr w:type="spellEnd"/>
            <w:r w:rsidRPr="00783EA0">
              <w:rPr>
                <w:rFonts w:ascii="Times New Roman" w:eastAsia="Times New Roman" w:hAnsi="Times New Roman" w:cs="Times New Roman"/>
                <w:color w:val="000000"/>
                <w:sz w:val="24"/>
                <w:szCs w:val="24"/>
                <w:lang w:eastAsia="ru-RU"/>
              </w:rPr>
              <w:t xml:space="preserve"> их предупреждение</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Times New Roman" w:hAnsi="Times New Roman" w:cs="Times New Roman"/>
                <w:color w:val="000000"/>
                <w:sz w:val="24"/>
                <w:szCs w:val="24"/>
                <w:lang w:eastAsia="ru-RU"/>
              </w:rPr>
            </w:pPr>
          </w:p>
          <w:p w:rsidR="00F433AA" w:rsidRPr="00783EA0" w:rsidRDefault="00F433AA" w:rsidP="00661ACB">
            <w:pPr>
              <w:rPr>
                <w:rFonts w:ascii="Times New Roman" w:eastAsia="Calibri" w:hAnsi="Times New Roman" w:cs="Times New Roman"/>
                <w:b/>
                <w:color w:val="000000"/>
                <w:sz w:val="24"/>
                <w:szCs w:val="24"/>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https://m.edsoo.ru/863e0682</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14</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Железы внутренней секреции и их функции</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15</w:t>
            </w:r>
          </w:p>
        </w:tc>
        <w:tc>
          <w:tcPr>
            <w:tcW w:w="4300" w:type="dxa"/>
          </w:tcPr>
          <w:p w:rsidR="00F433AA" w:rsidRPr="00783EA0" w:rsidRDefault="00F433AA" w:rsidP="00661ACB">
            <w:pPr>
              <w:rPr>
                <w:rFonts w:ascii="Times New Roman" w:eastAsia="Calibri" w:hAnsi="Times New Roman" w:cs="Times New Roman"/>
                <w:color w:val="000000"/>
                <w:sz w:val="24"/>
                <w:szCs w:val="24"/>
              </w:rPr>
            </w:pPr>
            <w:bookmarkStart w:id="1" w:name="_GoBack"/>
            <w:r w:rsidRPr="00783EA0">
              <w:rPr>
                <w:rFonts w:ascii="Times New Roman" w:eastAsia="Calibri" w:hAnsi="Times New Roman" w:cs="Times New Roman"/>
                <w:color w:val="000000"/>
                <w:sz w:val="24"/>
                <w:szCs w:val="24"/>
              </w:rPr>
              <w:t>Нарушения деятельности эндокринных желез и их предупреждение</w:t>
            </w:r>
            <w:bookmarkEnd w:id="1"/>
          </w:p>
        </w:tc>
        <w:tc>
          <w:tcPr>
            <w:tcW w:w="913" w:type="dxa"/>
          </w:tcPr>
          <w:p w:rsidR="00F433AA" w:rsidRPr="00783EA0" w:rsidRDefault="00F433AA" w:rsidP="00661ACB">
            <w:pPr>
              <w:rPr>
                <w:rFonts w:ascii="Times New Roman" w:eastAsia="Calibri" w:hAnsi="Times New Roman" w:cs="Times New Roman"/>
                <w:b/>
                <w:color w:val="000000"/>
                <w:sz w:val="24"/>
                <w:szCs w:val="24"/>
              </w:rPr>
            </w:pP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https://m.edsoo.ru/863e098e</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16</w:t>
            </w:r>
          </w:p>
        </w:tc>
        <w:tc>
          <w:tcPr>
            <w:tcW w:w="4300" w:type="dxa"/>
          </w:tcPr>
          <w:p w:rsidR="00F433AA" w:rsidRPr="00783EA0" w:rsidRDefault="00592C20" w:rsidP="00661ACB">
            <w:pPr>
              <w:rPr>
                <w:rFonts w:ascii="Times New Roman" w:eastAsia="Calibri" w:hAnsi="Times New Roman" w:cs="Times New Roman"/>
                <w:b/>
                <w:color w:val="000000"/>
                <w:sz w:val="24"/>
                <w:szCs w:val="24"/>
              </w:rPr>
            </w:pPr>
            <w:r>
              <w:rPr>
                <w:rFonts w:ascii="Times New Roman" w:eastAsia="Times New Roman" w:hAnsi="Times New Roman" w:cs="Times New Roman"/>
                <w:b/>
                <w:bCs/>
                <w:sz w:val="24"/>
                <w:szCs w:val="24"/>
                <w:lang w:eastAsia="ru-RU"/>
              </w:rPr>
              <w:t xml:space="preserve">Тестирование </w:t>
            </w:r>
            <w:r w:rsidR="00F433AA" w:rsidRPr="00783EA0">
              <w:rPr>
                <w:rFonts w:ascii="Times New Roman" w:eastAsia="Times New Roman" w:hAnsi="Times New Roman" w:cs="Times New Roman"/>
                <w:b/>
                <w:bCs/>
                <w:sz w:val="24"/>
                <w:szCs w:val="24"/>
                <w:lang w:eastAsia="ru-RU"/>
              </w:rPr>
              <w:t xml:space="preserve"> по темам «Структура организма человека», «Нейрогуморальная регуляция»</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color w:val="000000"/>
                <w:sz w:val="24"/>
                <w:szCs w:val="24"/>
                <w:lang w:eastAsia="ru-RU"/>
              </w:rPr>
              <w:t>Тема № 4 «Опора и движение» 4 часа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4</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17</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 xml:space="preserve">Опорно-двигательная система. Состав, строение и рост костей. </w:t>
            </w:r>
            <w:r w:rsidRPr="00783EA0">
              <w:rPr>
                <w:rFonts w:ascii="Times New Roman" w:eastAsia="Times New Roman" w:hAnsi="Times New Roman" w:cs="Times New Roman"/>
                <w:b/>
                <w:bCs/>
                <w:color w:val="000000"/>
                <w:sz w:val="24"/>
                <w:szCs w:val="24"/>
                <w:lang w:eastAsia="ru-RU"/>
              </w:rPr>
              <w:t>Практическая работа № 4 </w:t>
            </w:r>
            <w:r w:rsidRPr="00783EA0">
              <w:rPr>
                <w:rFonts w:ascii="Times New Roman" w:eastAsia="Times New Roman" w:hAnsi="Times New Roman" w:cs="Times New Roman"/>
                <w:color w:val="000000"/>
                <w:sz w:val="24"/>
                <w:szCs w:val="24"/>
                <w:lang w:eastAsia="ru-RU"/>
              </w:rPr>
              <w:t>«Изучение строения костей (на муляжах)»</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https://m.edsoo.ru/863e10b4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18</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 xml:space="preserve">Скелет человека, строение его отделов и функции. </w:t>
            </w:r>
            <w:r w:rsidRPr="00783EA0">
              <w:rPr>
                <w:rFonts w:ascii="Times New Roman" w:eastAsia="Times New Roman" w:hAnsi="Times New Roman" w:cs="Times New Roman"/>
                <w:b/>
                <w:bCs/>
                <w:color w:val="000000"/>
                <w:sz w:val="24"/>
                <w:szCs w:val="24"/>
                <w:lang w:eastAsia="ru-RU"/>
              </w:rPr>
              <w:t>Практическая работа № 5 </w:t>
            </w:r>
            <w:r w:rsidRPr="00783EA0">
              <w:rPr>
                <w:rFonts w:ascii="Times New Roman" w:eastAsia="Times New Roman" w:hAnsi="Times New Roman" w:cs="Times New Roman"/>
                <w:color w:val="000000"/>
                <w:sz w:val="24"/>
                <w:szCs w:val="24"/>
                <w:lang w:eastAsia="ru-RU"/>
              </w:rPr>
              <w:t>«Исследование свойств кости»</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https://m.edsoo.ru/863e0d9e</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19</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Строение и функции скелетных мышц.</w:t>
            </w:r>
          </w:p>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color w:val="000000"/>
                <w:sz w:val="24"/>
                <w:szCs w:val="24"/>
                <w:lang w:eastAsia="ru-RU"/>
              </w:rPr>
              <w:t>Практическая работа № 6</w:t>
            </w:r>
            <w:r w:rsidRPr="00783EA0">
              <w:rPr>
                <w:rFonts w:ascii="Times New Roman" w:eastAsia="Times New Roman" w:hAnsi="Times New Roman" w:cs="Times New Roman"/>
                <w:color w:val="000000"/>
                <w:sz w:val="24"/>
                <w:szCs w:val="24"/>
                <w:lang w:eastAsia="ru-RU"/>
              </w:rPr>
              <w:t> «Изучение влияния статической и динамической нагрузки на утомление мышц»</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https://m.edsoo.ru/863e1398</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20</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Гигиена опорно-двигательной системы</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https://m.edsoo.ru/863e15f0</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color w:val="000000"/>
                <w:sz w:val="24"/>
                <w:szCs w:val="24"/>
                <w:lang w:eastAsia="ru-RU"/>
              </w:rPr>
              <w:t>Тема № 5 «</w:t>
            </w:r>
            <w:proofErr w:type="spellStart"/>
            <w:r w:rsidRPr="00783EA0">
              <w:rPr>
                <w:rFonts w:ascii="Times New Roman" w:eastAsia="Times New Roman" w:hAnsi="Times New Roman" w:cs="Times New Roman"/>
                <w:b/>
                <w:bCs/>
                <w:color w:val="000000"/>
                <w:sz w:val="24"/>
                <w:szCs w:val="24"/>
                <w:lang w:eastAsia="ru-RU"/>
              </w:rPr>
              <w:t>Внутреняя</w:t>
            </w:r>
            <w:proofErr w:type="spellEnd"/>
            <w:r w:rsidRPr="00783EA0">
              <w:rPr>
                <w:rFonts w:ascii="Times New Roman" w:eastAsia="Times New Roman" w:hAnsi="Times New Roman" w:cs="Times New Roman"/>
                <w:b/>
                <w:bCs/>
                <w:color w:val="000000"/>
                <w:sz w:val="24"/>
                <w:szCs w:val="24"/>
                <w:lang w:eastAsia="ru-RU"/>
              </w:rPr>
              <w:t xml:space="preserve"> среда организма» 4 часа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4</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21</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Состав внутренней среды организма и ее функции. Гомеостаз.</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https://m.edsoo.ru/863e1712</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22</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Состав крови. </w:t>
            </w:r>
            <w:r w:rsidRPr="00783EA0">
              <w:rPr>
                <w:rFonts w:ascii="Times New Roman" w:eastAsia="Times New Roman" w:hAnsi="Times New Roman" w:cs="Times New Roman"/>
                <w:b/>
                <w:bCs/>
                <w:color w:val="000000"/>
                <w:sz w:val="24"/>
                <w:szCs w:val="24"/>
                <w:lang w:eastAsia="ru-RU"/>
              </w:rPr>
              <w:t xml:space="preserve">Лабораторная </w:t>
            </w:r>
            <w:r w:rsidRPr="00783EA0">
              <w:rPr>
                <w:rFonts w:ascii="Times New Roman" w:eastAsia="Times New Roman" w:hAnsi="Times New Roman" w:cs="Times New Roman"/>
                <w:b/>
                <w:bCs/>
                <w:color w:val="000000"/>
                <w:sz w:val="24"/>
                <w:szCs w:val="24"/>
                <w:lang w:eastAsia="ru-RU"/>
              </w:rPr>
              <w:lastRenderedPageBreak/>
              <w:t>работа № 1</w:t>
            </w:r>
            <w:r w:rsidRPr="00783EA0">
              <w:rPr>
                <w:rFonts w:ascii="Times New Roman" w:eastAsia="Times New Roman" w:hAnsi="Times New Roman" w:cs="Times New Roman"/>
                <w:color w:val="000000"/>
                <w:sz w:val="24"/>
                <w:szCs w:val="24"/>
                <w:lang w:eastAsia="ru-RU"/>
              </w:rPr>
              <w:t> «Изучение микроскопического строения крови человека и лягушки (сравнение)»</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lastRenderedPageBreak/>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 xml:space="preserve">Библиотека </w:t>
            </w:r>
            <w:r w:rsidRPr="00783EA0">
              <w:rPr>
                <w:rFonts w:ascii="Times New Roman" w:eastAsia="Times New Roman" w:hAnsi="Times New Roman" w:cs="Times New Roman"/>
                <w:color w:val="000000"/>
                <w:sz w:val="24"/>
                <w:szCs w:val="24"/>
                <w:lang w:eastAsia="ru-RU"/>
              </w:rPr>
              <w:lastRenderedPageBreak/>
              <w:t>ЦОК </w:t>
            </w:r>
            <w:r w:rsidRPr="00783EA0">
              <w:rPr>
                <w:rFonts w:ascii="Times New Roman" w:eastAsia="Times New Roman" w:hAnsi="Times New Roman" w:cs="Times New Roman"/>
                <w:color w:val="0000FF"/>
                <w:sz w:val="24"/>
                <w:szCs w:val="24"/>
                <w:lang w:eastAsia="ru-RU"/>
              </w:rPr>
              <w:t>https://m.edsoo.ru/863e1712</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lastRenderedPageBreak/>
              <w:t>23</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Свёртывание крови. Переливание крови. Группы крови</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https://m.edsoo.ru/863e182a</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24</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Иммунитет и его виды</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https://m.edsoo.ru/863e1942</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color w:val="000000"/>
                <w:sz w:val="24"/>
                <w:szCs w:val="24"/>
                <w:lang w:eastAsia="ru-RU"/>
              </w:rPr>
              <w:t>Тема № 6 «Кровообращение» 4 часа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4</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25</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Органы кровообращения. Строение и работа.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https://m.edsoo.ru/863e1d70</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26</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Сосудистая система. Лимфатическая система.  </w:t>
            </w:r>
            <w:r w:rsidRPr="00783EA0">
              <w:rPr>
                <w:rFonts w:ascii="Times New Roman" w:eastAsia="Times New Roman" w:hAnsi="Times New Roman" w:cs="Times New Roman"/>
                <w:b/>
                <w:bCs/>
                <w:color w:val="000000"/>
                <w:sz w:val="24"/>
                <w:szCs w:val="24"/>
                <w:lang w:eastAsia="ru-RU"/>
              </w:rPr>
              <w:t>Практическая работа № 8 </w:t>
            </w:r>
            <w:r w:rsidRPr="00783EA0">
              <w:rPr>
                <w:rFonts w:ascii="Times New Roman" w:eastAsia="Times New Roman" w:hAnsi="Times New Roman" w:cs="Times New Roman"/>
                <w:color w:val="000000"/>
                <w:sz w:val="24"/>
                <w:szCs w:val="24"/>
                <w:lang w:eastAsia="ru-RU"/>
              </w:rPr>
              <w:t>«Измерение кровяного давления»</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https://m.edsoo.ru/863e1e9c</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27</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 xml:space="preserve">Гигиена </w:t>
            </w:r>
            <w:proofErr w:type="gramStart"/>
            <w:r w:rsidRPr="00783EA0">
              <w:rPr>
                <w:rFonts w:ascii="Times New Roman" w:eastAsia="Calibri" w:hAnsi="Times New Roman" w:cs="Times New Roman"/>
                <w:color w:val="000000"/>
                <w:sz w:val="24"/>
                <w:szCs w:val="24"/>
              </w:rPr>
              <w:t>сердечно-сосудистой</w:t>
            </w:r>
            <w:proofErr w:type="gramEnd"/>
            <w:r w:rsidRPr="00783EA0">
              <w:rPr>
                <w:rFonts w:ascii="Times New Roman" w:eastAsia="Calibri" w:hAnsi="Times New Roman" w:cs="Times New Roman"/>
                <w:color w:val="000000"/>
                <w:sz w:val="24"/>
                <w:szCs w:val="24"/>
              </w:rPr>
              <w:t xml:space="preserve"> системы. </w:t>
            </w:r>
            <w:r w:rsidRPr="00783EA0">
              <w:rPr>
                <w:rFonts w:ascii="Times New Roman" w:eastAsia="Times New Roman" w:hAnsi="Times New Roman" w:cs="Times New Roman"/>
                <w:b/>
                <w:bCs/>
                <w:color w:val="000000"/>
                <w:sz w:val="24"/>
                <w:szCs w:val="24"/>
                <w:lang w:eastAsia="ru-RU"/>
              </w:rPr>
              <w:t>Практическая работа № 9 </w:t>
            </w:r>
            <w:r w:rsidRPr="00783EA0">
              <w:rPr>
                <w:rFonts w:ascii="Times New Roman" w:eastAsia="Times New Roman" w:hAnsi="Times New Roman" w:cs="Times New Roman"/>
                <w:color w:val="000000"/>
                <w:sz w:val="24"/>
                <w:szCs w:val="24"/>
                <w:lang w:eastAsia="ru-RU"/>
              </w:rPr>
              <w:t>«Определение пульса и числа сердечных сокращений в покое и после дозированных физических нагрузок у человека»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https://m.edsoo.ru/863e20d6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28</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 xml:space="preserve">Профилактика </w:t>
            </w:r>
            <w:proofErr w:type="gramStart"/>
            <w:r w:rsidRPr="00783EA0">
              <w:rPr>
                <w:rFonts w:ascii="Times New Roman" w:eastAsia="Times New Roman" w:hAnsi="Times New Roman" w:cs="Times New Roman"/>
                <w:color w:val="000000"/>
                <w:sz w:val="24"/>
                <w:szCs w:val="24"/>
                <w:lang w:eastAsia="ru-RU"/>
              </w:rPr>
              <w:t>сердечно-сосудистых</w:t>
            </w:r>
            <w:proofErr w:type="gramEnd"/>
            <w:r w:rsidRPr="00783EA0">
              <w:rPr>
                <w:rFonts w:ascii="Times New Roman" w:eastAsia="Times New Roman" w:hAnsi="Times New Roman" w:cs="Times New Roman"/>
                <w:color w:val="000000"/>
                <w:sz w:val="24"/>
                <w:szCs w:val="24"/>
                <w:lang w:eastAsia="ru-RU"/>
              </w:rPr>
              <w:t xml:space="preserve"> заболеваний. Первая помощь при кровотечениях.</w:t>
            </w:r>
            <w:r w:rsidRPr="00783EA0">
              <w:rPr>
                <w:rFonts w:ascii="Times New Roman" w:eastAsia="Times New Roman" w:hAnsi="Times New Roman" w:cs="Times New Roman"/>
                <w:b/>
                <w:bCs/>
                <w:color w:val="000000"/>
                <w:sz w:val="24"/>
                <w:szCs w:val="24"/>
                <w:lang w:eastAsia="ru-RU"/>
              </w:rPr>
              <w:t> Практическая работа № 10</w:t>
            </w:r>
            <w:r w:rsidRPr="00783EA0">
              <w:rPr>
                <w:rFonts w:ascii="Times New Roman" w:eastAsia="Times New Roman" w:hAnsi="Times New Roman" w:cs="Times New Roman"/>
                <w:color w:val="000000"/>
                <w:sz w:val="24"/>
                <w:szCs w:val="24"/>
                <w:lang w:eastAsia="ru-RU"/>
              </w:rPr>
              <w:t> «Первая помощь при кровотечении»</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https://m.edsoo.ru/863e220c</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color w:val="000000"/>
                <w:sz w:val="24"/>
                <w:szCs w:val="24"/>
                <w:lang w:eastAsia="ru-RU"/>
              </w:rPr>
              <w:t>Тема № 7 « Дыхание» 5 часов</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5</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29</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Дыхание и его значение. Органы дыхания</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https://m.edsoo.ru/863e231a</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30</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Механизмы дыхания. Регуляция дыхания </w:t>
            </w:r>
            <w:r w:rsidRPr="00783EA0">
              <w:rPr>
                <w:rFonts w:ascii="Times New Roman" w:eastAsia="Times New Roman" w:hAnsi="Times New Roman" w:cs="Times New Roman"/>
                <w:b/>
                <w:bCs/>
                <w:color w:val="000000"/>
                <w:sz w:val="24"/>
                <w:szCs w:val="24"/>
                <w:lang w:eastAsia="ru-RU"/>
              </w:rPr>
              <w:t>Практическая работа № 11</w:t>
            </w:r>
            <w:r w:rsidRPr="00783EA0">
              <w:rPr>
                <w:rFonts w:ascii="Times New Roman" w:eastAsia="Times New Roman" w:hAnsi="Times New Roman" w:cs="Times New Roman"/>
                <w:color w:val="000000"/>
                <w:sz w:val="24"/>
                <w:szCs w:val="24"/>
                <w:lang w:eastAsia="ru-RU"/>
              </w:rPr>
              <w:t> «Измерение обхвата грудной клетки в состоянии вдоха и выдоха»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https://m.edsoo.ru/863e25fe</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31</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 xml:space="preserve">Гигиена здоровья. </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hyperlink r:id="rId9" w:history="1">
              <w:r w:rsidRPr="00783EA0">
                <w:rPr>
                  <w:rFonts w:ascii="Times New Roman" w:hAnsi="Times New Roman"/>
                  <w:color w:val="0000FF" w:themeColor="hyperlink"/>
                  <w:sz w:val="24"/>
                  <w:szCs w:val="24"/>
                  <w:u w:val="single"/>
                  <w:lang w:eastAsia="ru-RU"/>
                </w:rPr>
                <w:t>https://m.edsoo.ru/863e2aae</w:t>
              </w:r>
            </w:hyperlink>
            <w:r w:rsidRPr="00783EA0">
              <w:rPr>
                <w:rFonts w:ascii="Times New Roman" w:eastAsia="Times New Roman" w:hAnsi="Times New Roman" w:cs="Times New Roman"/>
                <w:color w:val="000000"/>
                <w:sz w:val="24"/>
                <w:szCs w:val="24"/>
                <w:lang w:eastAsia="ru-RU"/>
              </w:rPr>
              <w:t xml:space="preserve"> </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32</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sz w:val="24"/>
                <w:szCs w:val="24"/>
                <w:lang w:eastAsia="ru-RU"/>
              </w:rPr>
              <w:t xml:space="preserve">Контрольная работа № 2 по темам </w:t>
            </w:r>
            <w:r w:rsidRPr="00783EA0">
              <w:rPr>
                <w:rFonts w:ascii="Times New Roman" w:eastAsia="Times New Roman" w:hAnsi="Times New Roman" w:cs="Times New Roman"/>
                <w:b/>
                <w:bCs/>
                <w:sz w:val="24"/>
                <w:szCs w:val="24"/>
                <w:lang w:eastAsia="ru-RU"/>
              </w:rPr>
              <w:lastRenderedPageBreak/>
              <w:t>«Опора и движение», «Внутренняя среда организма», Кровообращение», «Дыхание»</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lastRenderedPageBreak/>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Times New Roman" w:hAnsi="Times New Roman" w:cs="Times New Roman"/>
                <w:color w:val="000000"/>
                <w:sz w:val="24"/>
                <w:szCs w:val="24"/>
                <w:lang w:eastAsia="ru-RU"/>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lastRenderedPageBreak/>
              <w:t>33</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Оказание первой помощи при поражении органов дыхания </w:t>
            </w:r>
            <w:r w:rsidRPr="00783EA0">
              <w:rPr>
                <w:rFonts w:ascii="Times New Roman" w:eastAsia="Times New Roman" w:hAnsi="Times New Roman" w:cs="Times New Roman"/>
                <w:b/>
                <w:bCs/>
                <w:color w:val="000000"/>
                <w:sz w:val="24"/>
                <w:szCs w:val="24"/>
                <w:lang w:eastAsia="ru-RU"/>
              </w:rPr>
              <w:t>Практическая работа № 12 </w:t>
            </w:r>
            <w:r w:rsidRPr="00783EA0">
              <w:rPr>
                <w:rFonts w:ascii="Times New Roman" w:eastAsia="Times New Roman" w:hAnsi="Times New Roman" w:cs="Times New Roman"/>
                <w:color w:val="000000"/>
                <w:sz w:val="24"/>
                <w:szCs w:val="24"/>
                <w:lang w:eastAsia="ru-RU"/>
              </w:rPr>
              <w:t>«Определение частоты дыхания. Влияние различных факторов на частоту дыхания»</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https://m.edsoo.ru/863e2e64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color w:val="000000"/>
                <w:sz w:val="24"/>
                <w:szCs w:val="24"/>
                <w:lang w:eastAsia="ru-RU"/>
              </w:rPr>
              <w:t>Тема № 8 «Питание и пищеварение» 4 часа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4</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34</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Питание и его значение. Органы пищеварительной системы и их функции.</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https://m.edsoo.ru/863e2f9a</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35</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 xml:space="preserve">Пищеварение в ротовой полости. </w:t>
            </w:r>
            <w:r w:rsidRPr="00783EA0">
              <w:rPr>
                <w:rFonts w:ascii="Times New Roman" w:eastAsia="Times New Roman" w:hAnsi="Times New Roman" w:cs="Times New Roman"/>
                <w:b/>
                <w:bCs/>
                <w:color w:val="000000"/>
                <w:sz w:val="24"/>
                <w:szCs w:val="24"/>
                <w:lang w:eastAsia="ru-RU"/>
              </w:rPr>
              <w:t>Практическая работа № 13 </w:t>
            </w:r>
            <w:r w:rsidRPr="00783EA0">
              <w:rPr>
                <w:rFonts w:ascii="Times New Roman" w:eastAsia="Times New Roman" w:hAnsi="Times New Roman" w:cs="Times New Roman"/>
                <w:color w:val="000000"/>
                <w:sz w:val="24"/>
                <w:szCs w:val="24"/>
                <w:lang w:eastAsia="ru-RU"/>
              </w:rPr>
              <w:t>«Исследование действия ферментов слюны на крахмал»</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https://m.edsoo.ru/863e30d0</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36</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Пищеварение в желудке и кишечнике. </w:t>
            </w:r>
            <w:r w:rsidRPr="00783EA0">
              <w:rPr>
                <w:rFonts w:ascii="Times New Roman" w:eastAsia="Times New Roman" w:hAnsi="Times New Roman" w:cs="Times New Roman"/>
                <w:b/>
                <w:bCs/>
                <w:color w:val="000000"/>
                <w:sz w:val="24"/>
                <w:szCs w:val="24"/>
                <w:lang w:eastAsia="ru-RU"/>
              </w:rPr>
              <w:t>Практическая работа № 14</w:t>
            </w:r>
            <w:r w:rsidRPr="00783EA0">
              <w:rPr>
                <w:rFonts w:ascii="Times New Roman" w:eastAsia="Times New Roman" w:hAnsi="Times New Roman" w:cs="Times New Roman"/>
                <w:color w:val="000000"/>
                <w:sz w:val="24"/>
                <w:szCs w:val="24"/>
                <w:lang w:eastAsia="ru-RU"/>
              </w:rPr>
              <w:t> «Наблюдение действия желудочного сока на белки»</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https://m.edsoo.ru/863e30d0</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37</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Регуляция пищеварения. Гигиена питания.</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https://m.edsoo.ru/863e3422https://m.edsoo.ru/863e3666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color w:val="000000"/>
                <w:sz w:val="24"/>
                <w:szCs w:val="24"/>
                <w:lang w:eastAsia="ru-RU"/>
              </w:rPr>
              <w:t>Тема № 9 «Обмен веществ и превращение энергии» 4 часа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4</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38</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Пластический и энергетический обмен</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https://m.edsoo.ru/863e3792</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39</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 xml:space="preserve">Регуляция обмена веществ. Витамины. </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Times New Roman" w:hAnsi="Times New Roman" w:cs="Times New Roman"/>
                <w:color w:val="0000FF"/>
                <w:sz w:val="24"/>
                <w:szCs w:val="24"/>
                <w:lang w:eastAsia="ru-RU"/>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hyperlink r:id="rId10" w:history="1">
              <w:r w:rsidRPr="00783EA0">
                <w:rPr>
                  <w:rFonts w:ascii="Times New Roman" w:hAnsi="Times New Roman"/>
                  <w:color w:val="0000FF" w:themeColor="hyperlink"/>
                  <w:sz w:val="24"/>
                  <w:szCs w:val="24"/>
                  <w:u w:val="single"/>
                  <w:lang w:eastAsia="ru-RU"/>
                </w:rPr>
                <w:t>https://m.edsoo.ru/863e38a0</w:t>
              </w:r>
            </w:hyperlink>
          </w:p>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https://m.edsoo.ru/863e39ae</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40</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Нормы и режим питания. Нарушение обмена веществ. </w:t>
            </w:r>
            <w:r w:rsidRPr="00783EA0">
              <w:rPr>
                <w:rFonts w:ascii="Times New Roman" w:eastAsia="Times New Roman" w:hAnsi="Times New Roman" w:cs="Times New Roman"/>
                <w:b/>
                <w:bCs/>
                <w:color w:val="000000"/>
                <w:sz w:val="24"/>
                <w:szCs w:val="24"/>
                <w:lang w:eastAsia="ru-RU"/>
              </w:rPr>
              <w:t>Практическая работа № 17</w:t>
            </w:r>
            <w:r w:rsidRPr="00783EA0">
              <w:rPr>
                <w:rFonts w:ascii="Times New Roman" w:eastAsia="Times New Roman" w:hAnsi="Times New Roman" w:cs="Times New Roman"/>
                <w:color w:val="000000"/>
                <w:sz w:val="24"/>
                <w:szCs w:val="24"/>
                <w:lang w:eastAsia="ru-RU"/>
              </w:rPr>
              <w:t xml:space="preserve"> «Составление меню в </w:t>
            </w:r>
            <w:r w:rsidRPr="00783EA0">
              <w:rPr>
                <w:rFonts w:ascii="Times New Roman" w:eastAsia="Times New Roman" w:hAnsi="Times New Roman" w:cs="Times New Roman"/>
                <w:color w:val="000000"/>
                <w:sz w:val="24"/>
                <w:szCs w:val="24"/>
                <w:lang w:eastAsia="ru-RU"/>
              </w:rPr>
              <w:lastRenderedPageBreak/>
              <w:t>зависимости от калорийности пищи»</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lastRenderedPageBreak/>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https://m.edsoo.ru/863e3d14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lastRenderedPageBreak/>
              <w:t>41</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Нормы и режим питания. Нарушение обмена веществ. </w:t>
            </w:r>
            <w:r w:rsidRPr="00783EA0">
              <w:rPr>
                <w:rFonts w:ascii="Times New Roman" w:eastAsia="Times New Roman" w:hAnsi="Times New Roman" w:cs="Times New Roman"/>
                <w:b/>
                <w:bCs/>
                <w:color w:val="000000"/>
                <w:sz w:val="24"/>
                <w:szCs w:val="24"/>
                <w:lang w:eastAsia="ru-RU"/>
              </w:rPr>
              <w:t>Практическая работа № 17</w:t>
            </w:r>
            <w:r w:rsidRPr="00783EA0">
              <w:rPr>
                <w:rFonts w:ascii="Times New Roman" w:eastAsia="Times New Roman" w:hAnsi="Times New Roman" w:cs="Times New Roman"/>
                <w:color w:val="000000"/>
                <w:sz w:val="24"/>
                <w:szCs w:val="24"/>
                <w:lang w:eastAsia="ru-RU"/>
              </w:rPr>
              <w:t xml:space="preserve"> «Составление меню в зависимости от калорийности пищи» </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https://m.edsoo.ru/863e3d14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color w:val="000000"/>
                <w:sz w:val="24"/>
                <w:szCs w:val="24"/>
                <w:lang w:eastAsia="ru-RU"/>
              </w:rPr>
              <w:t>Тема № 10 «Кожа» 4 часа</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4</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42</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Строение и функции кожи. </w:t>
            </w:r>
            <w:r w:rsidRPr="00783EA0">
              <w:rPr>
                <w:rFonts w:ascii="Times New Roman" w:eastAsia="Times New Roman" w:hAnsi="Times New Roman" w:cs="Times New Roman"/>
                <w:b/>
                <w:bCs/>
                <w:color w:val="000000"/>
                <w:sz w:val="24"/>
                <w:szCs w:val="24"/>
                <w:lang w:eastAsia="ru-RU"/>
              </w:rPr>
              <w:t>Практическая работа № 18 </w:t>
            </w:r>
            <w:r w:rsidRPr="00783EA0">
              <w:rPr>
                <w:rFonts w:ascii="Times New Roman" w:eastAsia="Times New Roman" w:hAnsi="Times New Roman" w:cs="Times New Roman"/>
                <w:color w:val="000000"/>
                <w:sz w:val="24"/>
                <w:szCs w:val="24"/>
                <w:lang w:eastAsia="ru-RU"/>
              </w:rPr>
              <w:t>«Исследование с помощью лупы тыльной и ладонной стороны кисти»</w:t>
            </w:r>
          </w:p>
        </w:tc>
        <w:tc>
          <w:tcPr>
            <w:tcW w:w="913"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072" w:type="dxa"/>
          </w:tcPr>
          <w:p w:rsidR="00F433AA" w:rsidRPr="00783EA0" w:rsidRDefault="00F433AA" w:rsidP="00661ACB">
            <w:pPr>
              <w:rPr>
                <w:rFonts w:ascii="Times New Roman" w:eastAsia="Calibri" w:hAnsi="Times New Roman" w:cs="Times New Roman"/>
                <w:color w:val="000000"/>
                <w:sz w:val="24"/>
                <w:szCs w:val="24"/>
              </w:rPr>
            </w:pPr>
          </w:p>
        </w:tc>
        <w:tc>
          <w:tcPr>
            <w:tcW w:w="1146"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205" w:type="dxa"/>
          </w:tcPr>
          <w:p w:rsidR="00F433AA" w:rsidRPr="00783EA0" w:rsidRDefault="00F433AA" w:rsidP="00661ACB">
            <w:pPr>
              <w:rPr>
                <w:rFonts w:ascii="Times New Roman" w:eastAsia="Calibri" w:hAnsi="Times New Roman" w:cs="Times New Roman"/>
                <w:color w:val="000000"/>
                <w:sz w:val="24"/>
                <w:szCs w:val="24"/>
              </w:rPr>
            </w:pPr>
          </w:p>
        </w:tc>
        <w:tc>
          <w:tcPr>
            <w:tcW w:w="1182" w:type="dxa"/>
          </w:tcPr>
          <w:p w:rsidR="00F433AA" w:rsidRPr="00783EA0" w:rsidRDefault="00F433AA" w:rsidP="00661ACB">
            <w:pPr>
              <w:rPr>
                <w:rFonts w:ascii="Times New Roman" w:eastAsia="Calibri" w:hAnsi="Times New Roman" w:cs="Times New Roman"/>
                <w:color w:val="000000"/>
                <w:sz w:val="24"/>
                <w:szCs w:val="24"/>
              </w:rPr>
            </w:pPr>
          </w:p>
        </w:tc>
        <w:tc>
          <w:tcPr>
            <w:tcW w:w="4755"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https://m.edsoo.ru/863e3f76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43</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Кожа и ее производные. </w:t>
            </w:r>
            <w:r w:rsidRPr="00783EA0">
              <w:rPr>
                <w:rFonts w:ascii="Times New Roman" w:eastAsia="Times New Roman" w:hAnsi="Times New Roman" w:cs="Times New Roman"/>
                <w:b/>
                <w:bCs/>
                <w:color w:val="000000"/>
                <w:sz w:val="24"/>
                <w:szCs w:val="24"/>
                <w:lang w:eastAsia="ru-RU"/>
              </w:rPr>
              <w:t>Практическая работа № 19</w:t>
            </w:r>
            <w:r w:rsidRPr="00783EA0">
              <w:rPr>
                <w:rFonts w:ascii="Times New Roman" w:eastAsia="Times New Roman" w:hAnsi="Times New Roman" w:cs="Times New Roman"/>
                <w:color w:val="000000"/>
                <w:sz w:val="24"/>
                <w:szCs w:val="24"/>
                <w:lang w:eastAsia="ru-RU"/>
              </w:rPr>
              <w:t> «Описание мер по уходу за кожей лица и волосами в зависимости от типа кожи»</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https://m.edsoo.ru/863e3f76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44</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Кожа и терморегуляция. </w:t>
            </w:r>
            <w:r w:rsidRPr="00783EA0">
              <w:rPr>
                <w:rFonts w:ascii="Times New Roman" w:eastAsia="Times New Roman" w:hAnsi="Times New Roman" w:cs="Times New Roman"/>
                <w:b/>
                <w:bCs/>
                <w:color w:val="000000"/>
                <w:sz w:val="24"/>
                <w:szCs w:val="24"/>
                <w:lang w:eastAsia="ru-RU"/>
              </w:rPr>
              <w:t>Практическая работа № 20 </w:t>
            </w:r>
            <w:r w:rsidRPr="00783EA0">
              <w:rPr>
                <w:rFonts w:ascii="Times New Roman" w:eastAsia="Times New Roman" w:hAnsi="Times New Roman" w:cs="Times New Roman"/>
                <w:color w:val="000000"/>
                <w:sz w:val="24"/>
                <w:szCs w:val="24"/>
                <w:lang w:eastAsia="ru-RU"/>
              </w:rPr>
              <w:t>«Определение жирности различных участков кожи лица»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https://m.edsoo.ru/863e3f76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45</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Влияние на кожу факторов окружающей среды. Гигиена кожи.</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https://m.edsoo.ru/863e4084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color w:val="000000"/>
                <w:sz w:val="24"/>
                <w:szCs w:val="24"/>
                <w:lang w:eastAsia="ru-RU"/>
              </w:rPr>
              <w:t>Тема № 11 «Выделение» 3 часа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3</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46</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Значение выделения. Органы мочевыделительной системы, их строение и функции. </w:t>
            </w:r>
            <w:r w:rsidRPr="00783EA0">
              <w:rPr>
                <w:rFonts w:ascii="Times New Roman" w:eastAsia="Times New Roman" w:hAnsi="Times New Roman" w:cs="Times New Roman"/>
                <w:b/>
                <w:bCs/>
                <w:color w:val="000000"/>
                <w:sz w:val="24"/>
                <w:szCs w:val="24"/>
                <w:lang w:eastAsia="ru-RU"/>
              </w:rPr>
              <w:t>Практическая работа № 22</w:t>
            </w:r>
            <w:r w:rsidRPr="00783EA0">
              <w:rPr>
                <w:rFonts w:ascii="Times New Roman" w:eastAsia="Times New Roman" w:hAnsi="Times New Roman" w:cs="Times New Roman"/>
                <w:color w:val="000000"/>
                <w:sz w:val="24"/>
                <w:szCs w:val="24"/>
                <w:lang w:eastAsia="ru-RU"/>
              </w:rPr>
              <w:t> «Определение местоположения почек (на муляже)»</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https://m.edsoo.ru/863e4516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47</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Заболевания органов мочевыделительной системы, их предупреждение. </w:t>
            </w:r>
            <w:r w:rsidRPr="00783EA0">
              <w:rPr>
                <w:rFonts w:ascii="Times New Roman" w:eastAsia="Times New Roman" w:hAnsi="Times New Roman" w:cs="Times New Roman"/>
                <w:b/>
                <w:bCs/>
                <w:color w:val="000000"/>
                <w:sz w:val="24"/>
                <w:szCs w:val="24"/>
                <w:lang w:eastAsia="ru-RU"/>
              </w:rPr>
              <w:t>Практическая работа № 23</w:t>
            </w:r>
            <w:r w:rsidRPr="00783EA0">
              <w:rPr>
                <w:rFonts w:ascii="Times New Roman" w:eastAsia="Times New Roman" w:hAnsi="Times New Roman" w:cs="Times New Roman"/>
                <w:color w:val="000000"/>
                <w:sz w:val="24"/>
                <w:szCs w:val="24"/>
                <w:lang w:eastAsia="ru-RU"/>
              </w:rPr>
              <w:t> «Описание мер профилактики болезней почек»</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https://m.edsoo.ru/863e485e</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48</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sz w:val="24"/>
                <w:szCs w:val="24"/>
                <w:lang w:eastAsia="ru-RU"/>
              </w:rPr>
              <w:t xml:space="preserve">Контрольная работа № 3 по темам </w:t>
            </w:r>
            <w:r w:rsidRPr="00783EA0">
              <w:rPr>
                <w:rFonts w:ascii="Times New Roman" w:eastAsia="Times New Roman" w:hAnsi="Times New Roman" w:cs="Times New Roman"/>
                <w:b/>
                <w:bCs/>
                <w:sz w:val="24"/>
                <w:szCs w:val="24"/>
                <w:lang w:eastAsia="ru-RU"/>
              </w:rPr>
              <w:lastRenderedPageBreak/>
              <w:t>«Питание и пищеварение», «Обмен веществ и превращение энергии», «Кожа», «Выделение»</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lastRenderedPageBreak/>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color w:val="000000"/>
                <w:sz w:val="24"/>
                <w:szCs w:val="24"/>
                <w:lang w:eastAsia="ru-RU"/>
              </w:rPr>
              <w:t>Тема № 12 «Размножение и развитие» 4 часа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49</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Особенности размножения человека. Наследование признаков у человека.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https://m.edsoo.ru/863e4ec6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50</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Органы репродукции человека, их строение и функции оплодотворения</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https://m.edsoo.ru/863e4c50</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51</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Наследственные болезни, их причины и предупреждение. Инфекции, передающиеся половым путем, их профилактика. </w:t>
            </w:r>
            <w:r w:rsidRPr="00783EA0">
              <w:rPr>
                <w:rFonts w:ascii="Times New Roman" w:eastAsia="Times New Roman" w:hAnsi="Times New Roman" w:cs="Times New Roman"/>
                <w:b/>
                <w:bCs/>
                <w:color w:val="000000"/>
                <w:sz w:val="24"/>
                <w:szCs w:val="24"/>
                <w:lang w:eastAsia="ru-RU"/>
              </w:rPr>
              <w:t>Практическая работа № 24</w:t>
            </w:r>
            <w:r w:rsidRPr="00783EA0">
              <w:rPr>
                <w:rFonts w:ascii="Times New Roman" w:eastAsia="Times New Roman" w:hAnsi="Times New Roman" w:cs="Times New Roman"/>
                <w:color w:val="000000"/>
                <w:sz w:val="24"/>
                <w:szCs w:val="24"/>
                <w:lang w:eastAsia="ru-RU"/>
              </w:rPr>
              <w:t> «Описание основных мер по профилактике инфекционных вирусных заболеваний: СПИД и гепатит»</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https://m.edsoo.ru/863e4ec6</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52</w:t>
            </w:r>
          </w:p>
        </w:tc>
        <w:tc>
          <w:tcPr>
            <w:tcW w:w="4300" w:type="dxa"/>
          </w:tcPr>
          <w:p w:rsidR="00F433AA" w:rsidRPr="00783EA0" w:rsidRDefault="00F433AA" w:rsidP="00661ACB">
            <w:pPr>
              <w:rPr>
                <w:rFonts w:ascii="Times New Roman" w:eastAsia="Times New Roman" w:hAnsi="Times New Roman" w:cs="Times New Roman"/>
                <w:color w:val="000000"/>
                <w:sz w:val="24"/>
                <w:szCs w:val="24"/>
                <w:lang w:eastAsia="ru-RU"/>
              </w:rPr>
            </w:pPr>
            <w:r w:rsidRPr="00783EA0">
              <w:rPr>
                <w:rFonts w:ascii="Times New Roman" w:eastAsia="Times New Roman" w:hAnsi="Times New Roman" w:cs="Times New Roman"/>
                <w:color w:val="000000"/>
                <w:sz w:val="24"/>
                <w:szCs w:val="24"/>
                <w:lang w:eastAsia="ru-RU"/>
              </w:rPr>
              <w:t>Беременность и роды.</w:t>
            </w:r>
          </w:p>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 Рост и развитие ребенка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https://m.edsoo.ru/863e4da4https://m.edsoo.ru/863e4da4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color w:val="000000"/>
                <w:sz w:val="24"/>
                <w:szCs w:val="24"/>
                <w:lang w:eastAsia="ru-RU"/>
              </w:rPr>
              <w:t>Тема № 13 «Органы чувств и сенсорные системы» 5 часов</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53</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Понятие об анализаторах. Зрительный анализатор.</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https://m.edsoo.ru/863e4fd4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54</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Механизм работы зрительного анализатора. Гигиена зрения. </w:t>
            </w:r>
            <w:r w:rsidRPr="00783EA0">
              <w:rPr>
                <w:rFonts w:ascii="Times New Roman" w:eastAsia="Times New Roman" w:hAnsi="Times New Roman" w:cs="Times New Roman"/>
                <w:b/>
                <w:bCs/>
                <w:color w:val="000000"/>
                <w:sz w:val="24"/>
                <w:szCs w:val="24"/>
                <w:lang w:eastAsia="ru-RU"/>
              </w:rPr>
              <w:t>Практическая работа № 26 </w:t>
            </w:r>
            <w:r w:rsidRPr="00783EA0">
              <w:rPr>
                <w:rFonts w:ascii="Times New Roman" w:eastAsia="Times New Roman" w:hAnsi="Times New Roman" w:cs="Times New Roman"/>
                <w:color w:val="000000"/>
                <w:sz w:val="24"/>
                <w:szCs w:val="24"/>
                <w:lang w:eastAsia="ru-RU"/>
              </w:rPr>
              <w:t>«Определение остроты зрения у человека».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https://m.edsoo.ru/863e50ec</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https://m.edsoo.ru/863e51fa</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55</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Слуховой анализатор</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roofErr w:type="gramStart"/>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https://m.edsoo.ru/863e5416</w:t>
            </w:r>
            <w:proofErr w:type="gramEnd"/>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56</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Вестибулярный анализатор. Мышечное чувство. Осязание .</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w:t>
            </w:r>
            <w:r w:rsidRPr="00783EA0">
              <w:rPr>
                <w:rFonts w:ascii="Times New Roman" w:eastAsia="Times New Roman" w:hAnsi="Times New Roman" w:cs="Times New Roman"/>
                <w:color w:val="000000"/>
                <w:sz w:val="24"/>
                <w:szCs w:val="24"/>
                <w:lang w:eastAsia="ru-RU"/>
              </w:rPr>
              <w:t xml:space="preserve"> Библиотека ЦОК </w:t>
            </w:r>
            <w:r w:rsidRPr="00783EA0">
              <w:rPr>
                <w:rFonts w:ascii="Times New Roman" w:eastAsia="Times New Roman" w:hAnsi="Times New Roman" w:cs="Times New Roman"/>
                <w:color w:val="0000FF"/>
                <w:sz w:val="24"/>
                <w:szCs w:val="24"/>
                <w:lang w:eastAsia="ru-RU"/>
              </w:rPr>
              <w:t>https://m.edsoo.ru/863e5538.edsoo.ru/86</w:t>
            </w:r>
            <w:r w:rsidRPr="00783EA0">
              <w:rPr>
                <w:rFonts w:ascii="Times New Roman" w:eastAsia="Times New Roman" w:hAnsi="Times New Roman" w:cs="Times New Roman"/>
                <w:color w:val="0000FF"/>
                <w:sz w:val="24"/>
                <w:szCs w:val="24"/>
                <w:lang w:eastAsia="ru-RU"/>
              </w:rPr>
              <w:lastRenderedPageBreak/>
              <w:t>3e5538</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lastRenderedPageBreak/>
              <w:t>57</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Вкусовой и обонятельный анализаторы.</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color w:val="000000"/>
                <w:sz w:val="24"/>
                <w:szCs w:val="24"/>
                <w:lang w:eastAsia="ru-RU"/>
              </w:rPr>
              <w:t>Тема № 14 «Поведение и психика» 6 часов</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58</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Психика и поведение человека.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https://m.edsoo.ru/863e5646https://m.edsoo.ru/863e5768</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59</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Высшая нервная деятельность человека, история ее изучения</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https://m.edsoo.ru/863e5646https://m.edsoo.ru/863e5768</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60</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Врождённое и приобретённое поведение. Особенности психики человека. </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https://m.edsoo.ru/863e588ahttps://m.edsoo.ru/863e5ac4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61</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 xml:space="preserve">Особенности психики человека. </w:t>
            </w:r>
            <w:r w:rsidRPr="00783EA0">
              <w:rPr>
                <w:rFonts w:ascii="Times New Roman" w:eastAsia="Times New Roman" w:hAnsi="Times New Roman" w:cs="Times New Roman"/>
                <w:b/>
                <w:bCs/>
                <w:color w:val="000000"/>
                <w:sz w:val="24"/>
                <w:szCs w:val="24"/>
                <w:lang w:eastAsia="ru-RU"/>
              </w:rPr>
              <w:t>Практическая работа № 28 </w:t>
            </w:r>
            <w:r w:rsidRPr="00783EA0">
              <w:rPr>
                <w:rFonts w:ascii="Times New Roman" w:eastAsia="Times New Roman" w:hAnsi="Times New Roman" w:cs="Times New Roman"/>
                <w:color w:val="000000"/>
                <w:sz w:val="24"/>
                <w:szCs w:val="24"/>
                <w:lang w:eastAsia="ru-RU"/>
              </w:rPr>
              <w:t xml:space="preserve">«Оценка </w:t>
            </w:r>
            <w:proofErr w:type="spellStart"/>
            <w:r w:rsidRPr="00783EA0">
              <w:rPr>
                <w:rFonts w:ascii="Times New Roman" w:eastAsia="Times New Roman" w:hAnsi="Times New Roman" w:cs="Times New Roman"/>
                <w:color w:val="000000"/>
                <w:sz w:val="24"/>
                <w:szCs w:val="24"/>
                <w:lang w:eastAsia="ru-RU"/>
              </w:rPr>
              <w:t>сформированности</w:t>
            </w:r>
            <w:proofErr w:type="spellEnd"/>
            <w:r w:rsidRPr="00783EA0">
              <w:rPr>
                <w:rFonts w:ascii="Times New Roman" w:eastAsia="Times New Roman" w:hAnsi="Times New Roman" w:cs="Times New Roman"/>
                <w:color w:val="000000"/>
                <w:sz w:val="24"/>
                <w:szCs w:val="24"/>
                <w:lang w:eastAsia="ru-RU"/>
              </w:rPr>
              <w:t xml:space="preserve"> навыков логического мышления».</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https://m.edsoo.ru/863e588ahttps://m.edsoo.ru/863e5ac4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62</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Память и внимание. </w:t>
            </w:r>
            <w:r w:rsidRPr="00783EA0">
              <w:rPr>
                <w:rFonts w:ascii="Times New Roman" w:eastAsia="Times New Roman" w:hAnsi="Times New Roman" w:cs="Times New Roman"/>
                <w:b/>
                <w:bCs/>
                <w:color w:val="000000"/>
                <w:sz w:val="24"/>
                <w:szCs w:val="24"/>
                <w:lang w:eastAsia="ru-RU"/>
              </w:rPr>
              <w:t>Практическая работа № 29 </w:t>
            </w:r>
            <w:r w:rsidRPr="00783EA0">
              <w:rPr>
                <w:rFonts w:ascii="Times New Roman" w:eastAsia="Times New Roman" w:hAnsi="Times New Roman" w:cs="Times New Roman"/>
                <w:color w:val="000000"/>
                <w:sz w:val="24"/>
                <w:szCs w:val="24"/>
                <w:lang w:eastAsia="ru-RU"/>
              </w:rPr>
              <w:t> «Изучение кратковременной памяти. Определение объёма механической и логической памяти»</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0,5</w:t>
            </w: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https://m.edsoo.ru/863e5ac4</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63</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Сон и бодрствование. Режим труда и отдыха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https://m.edsoo.ru/863e5bf0</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64</w:t>
            </w:r>
          </w:p>
        </w:tc>
        <w:tc>
          <w:tcPr>
            <w:tcW w:w="4300" w:type="dxa"/>
          </w:tcPr>
          <w:p w:rsidR="00F433AA" w:rsidRPr="00783EA0" w:rsidRDefault="00F433AA" w:rsidP="00661ACB">
            <w:pPr>
              <w:rPr>
                <w:rFonts w:ascii="Times New Roman" w:eastAsia="Times New Roman" w:hAnsi="Times New Roman" w:cs="Times New Roman"/>
                <w:color w:val="000000"/>
                <w:sz w:val="24"/>
                <w:szCs w:val="24"/>
                <w:lang w:eastAsia="ru-RU"/>
              </w:rPr>
            </w:pPr>
            <w:r w:rsidRPr="00783EA0">
              <w:rPr>
                <w:rFonts w:ascii="Times New Roman" w:eastAsia="Times New Roman" w:hAnsi="Times New Roman" w:cs="Times New Roman"/>
                <w:b/>
                <w:bCs/>
                <w:sz w:val="24"/>
                <w:szCs w:val="24"/>
                <w:lang w:eastAsia="ru-RU"/>
              </w:rPr>
              <w:t>Итоговая контрольная работа</w:t>
            </w:r>
          </w:p>
        </w:tc>
        <w:tc>
          <w:tcPr>
            <w:tcW w:w="913" w:type="dxa"/>
          </w:tcPr>
          <w:p w:rsidR="00F433AA" w:rsidRPr="00783EA0" w:rsidRDefault="00F433AA" w:rsidP="00661ACB">
            <w:pPr>
              <w:rPr>
                <w:rFonts w:ascii="Times New Roman" w:eastAsia="Calibri" w:hAnsi="Times New Roman" w:cs="Times New Roman"/>
                <w:b/>
                <w:color w:val="000000"/>
                <w:sz w:val="24"/>
                <w:szCs w:val="24"/>
              </w:rPr>
            </w:pP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Times New Roman" w:hAnsi="Times New Roman" w:cs="Times New Roman"/>
                <w:color w:val="000000"/>
                <w:sz w:val="24"/>
                <w:szCs w:val="24"/>
                <w:lang w:eastAsia="ru-RU"/>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b/>
                <w:bCs/>
                <w:color w:val="000000"/>
                <w:sz w:val="24"/>
                <w:szCs w:val="24"/>
                <w:lang w:eastAsia="ru-RU"/>
              </w:rPr>
              <w:t>Тема № 15 «Человек и окружающая среда» 5 часа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5</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65</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Среда обитания человека и её факторы. </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https://m.edsoo.ru/863e5d12https://m.edsoo.ru/863e5d12</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66</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Окружающая среда и здоровье человека</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https://m.edsoo.ru/863e5d12https://m.ed</w:t>
            </w:r>
            <w:r w:rsidRPr="00783EA0">
              <w:rPr>
                <w:rFonts w:ascii="Times New Roman" w:eastAsia="Times New Roman" w:hAnsi="Times New Roman" w:cs="Times New Roman"/>
                <w:color w:val="0000FF"/>
                <w:sz w:val="24"/>
                <w:szCs w:val="24"/>
                <w:lang w:eastAsia="ru-RU"/>
              </w:rPr>
              <w:lastRenderedPageBreak/>
              <w:t>soo.ru/863e5d12</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lastRenderedPageBreak/>
              <w:t>67</w:t>
            </w:r>
          </w:p>
        </w:tc>
        <w:tc>
          <w:tcPr>
            <w:tcW w:w="4300" w:type="dxa"/>
          </w:tcPr>
          <w:p w:rsidR="00F433AA" w:rsidRPr="00783EA0" w:rsidRDefault="00F433AA" w:rsidP="00661ACB">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Человек как часть биосферы Земли</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https://m.edsoo.ru/863e600a</w:t>
            </w:r>
          </w:p>
        </w:tc>
      </w:tr>
      <w:tr w:rsidR="00F433AA" w:rsidRPr="00783EA0" w:rsidTr="00661ACB">
        <w:tc>
          <w:tcPr>
            <w:tcW w:w="672"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68</w:t>
            </w:r>
          </w:p>
        </w:tc>
        <w:tc>
          <w:tcPr>
            <w:tcW w:w="4300"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Times New Roman" w:hAnsi="Times New Roman" w:cs="Times New Roman"/>
                <w:b/>
                <w:bCs/>
                <w:color w:val="000000"/>
                <w:sz w:val="24"/>
                <w:szCs w:val="24"/>
                <w:lang w:eastAsia="ru-RU"/>
              </w:rPr>
              <w:t>Резервный урок.</w:t>
            </w:r>
            <w:r w:rsidRPr="00783EA0">
              <w:rPr>
                <w:rFonts w:ascii="Times New Roman" w:eastAsia="Times New Roman" w:hAnsi="Times New Roman" w:cs="Times New Roman"/>
                <w:color w:val="000000"/>
                <w:sz w:val="24"/>
                <w:szCs w:val="24"/>
                <w:lang w:eastAsia="ru-RU"/>
              </w:rPr>
              <w:t> Обобщающий урок по материалу, пройденному в 9 классе</w:t>
            </w:r>
          </w:p>
        </w:tc>
        <w:tc>
          <w:tcPr>
            <w:tcW w:w="913" w:type="dxa"/>
          </w:tcPr>
          <w:p w:rsidR="00F433AA" w:rsidRPr="00783EA0" w:rsidRDefault="00F433AA" w:rsidP="00661ACB">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1</w:t>
            </w:r>
          </w:p>
        </w:tc>
        <w:tc>
          <w:tcPr>
            <w:tcW w:w="1072" w:type="dxa"/>
          </w:tcPr>
          <w:p w:rsidR="00F433AA" w:rsidRPr="00783EA0" w:rsidRDefault="00F433AA" w:rsidP="00661ACB">
            <w:pPr>
              <w:rPr>
                <w:rFonts w:ascii="Times New Roman" w:eastAsia="Calibri" w:hAnsi="Times New Roman" w:cs="Times New Roman"/>
                <w:b/>
                <w:color w:val="000000"/>
                <w:sz w:val="24"/>
                <w:szCs w:val="24"/>
              </w:rPr>
            </w:pPr>
          </w:p>
        </w:tc>
        <w:tc>
          <w:tcPr>
            <w:tcW w:w="1146" w:type="dxa"/>
          </w:tcPr>
          <w:p w:rsidR="00F433AA" w:rsidRPr="00783EA0" w:rsidRDefault="00F433AA" w:rsidP="00661ACB">
            <w:pPr>
              <w:rPr>
                <w:rFonts w:ascii="Times New Roman" w:eastAsia="Calibri" w:hAnsi="Times New Roman" w:cs="Times New Roman"/>
                <w:b/>
                <w:color w:val="000000"/>
                <w:sz w:val="24"/>
                <w:szCs w:val="24"/>
              </w:rPr>
            </w:pPr>
          </w:p>
        </w:tc>
        <w:tc>
          <w:tcPr>
            <w:tcW w:w="1205" w:type="dxa"/>
          </w:tcPr>
          <w:p w:rsidR="00F433AA" w:rsidRPr="00783EA0" w:rsidRDefault="00F433AA" w:rsidP="00661ACB">
            <w:pPr>
              <w:rPr>
                <w:rFonts w:ascii="Times New Roman" w:eastAsia="Calibri" w:hAnsi="Times New Roman" w:cs="Times New Roman"/>
                <w:b/>
                <w:color w:val="000000"/>
                <w:sz w:val="24"/>
                <w:szCs w:val="24"/>
              </w:rPr>
            </w:pPr>
          </w:p>
        </w:tc>
        <w:tc>
          <w:tcPr>
            <w:tcW w:w="1182" w:type="dxa"/>
          </w:tcPr>
          <w:p w:rsidR="00F433AA" w:rsidRPr="00783EA0" w:rsidRDefault="00F433AA" w:rsidP="00661ACB">
            <w:pPr>
              <w:rPr>
                <w:rFonts w:ascii="Times New Roman" w:eastAsia="Calibri" w:hAnsi="Times New Roman" w:cs="Times New Roman"/>
                <w:b/>
                <w:color w:val="000000"/>
                <w:sz w:val="24"/>
                <w:szCs w:val="24"/>
              </w:rPr>
            </w:pPr>
          </w:p>
        </w:tc>
        <w:tc>
          <w:tcPr>
            <w:tcW w:w="4755" w:type="dxa"/>
          </w:tcPr>
          <w:p w:rsidR="00F433AA" w:rsidRPr="00783EA0" w:rsidRDefault="00F433AA" w:rsidP="00661ACB">
            <w:pPr>
              <w:rPr>
                <w:rFonts w:ascii="Times New Roman" w:eastAsia="Calibri" w:hAnsi="Times New Roman" w:cs="Times New Roman"/>
                <w:b/>
                <w:color w:val="000000"/>
                <w:sz w:val="24"/>
                <w:szCs w:val="24"/>
              </w:rPr>
            </w:pPr>
          </w:p>
        </w:tc>
      </w:tr>
    </w:tbl>
    <w:p w:rsidR="00F433AA" w:rsidRDefault="00F433AA" w:rsidP="004710DB">
      <w:pPr>
        <w:rPr>
          <w:rFonts w:ascii="Calibri" w:eastAsia="Calibri" w:hAnsi="Calibri" w:cs="Times New Roman"/>
        </w:rPr>
      </w:pPr>
    </w:p>
    <w:sectPr w:rsidR="00F433AA" w:rsidSect="004710DB">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946EC"/>
    <w:multiLevelType w:val="multilevel"/>
    <w:tmpl w:val="FA60E0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035A6"/>
    <w:multiLevelType w:val="multilevel"/>
    <w:tmpl w:val="C5D65A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96534C"/>
    <w:multiLevelType w:val="multilevel"/>
    <w:tmpl w:val="8AEE39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FE66FE"/>
    <w:multiLevelType w:val="multilevel"/>
    <w:tmpl w:val="F2100B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72327A"/>
    <w:multiLevelType w:val="multilevel"/>
    <w:tmpl w:val="483E05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BD1E18"/>
    <w:multiLevelType w:val="multilevel"/>
    <w:tmpl w:val="7B500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C40B9F"/>
    <w:multiLevelType w:val="multilevel"/>
    <w:tmpl w:val="E6527B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C04FC0"/>
    <w:multiLevelType w:val="multilevel"/>
    <w:tmpl w:val="7D3264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51439E"/>
    <w:multiLevelType w:val="multilevel"/>
    <w:tmpl w:val="7604EA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9565B4"/>
    <w:multiLevelType w:val="multilevel"/>
    <w:tmpl w:val="FC305C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A0210A"/>
    <w:multiLevelType w:val="multilevel"/>
    <w:tmpl w:val="794CEA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A777AE"/>
    <w:multiLevelType w:val="multilevel"/>
    <w:tmpl w:val="47A62B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D45D9B"/>
    <w:multiLevelType w:val="multilevel"/>
    <w:tmpl w:val="8CDC36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E45494"/>
    <w:multiLevelType w:val="multilevel"/>
    <w:tmpl w:val="D2F0C0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ED5000D"/>
    <w:multiLevelType w:val="multilevel"/>
    <w:tmpl w:val="64080F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2"/>
  </w:num>
  <w:num w:numId="3">
    <w:abstractNumId w:val="1"/>
  </w:num>
  <w:num w:numId="4">
    <w:abstractNumId w:val="14"/>
  </w:num>
  <w:num w:numId="5">
    <w:abstractNumId w:val="3"/>
  </w:num>
  <w:num w:numId="6">
    <w:abstractNumId w:val="13"/>
  </w:num>
  <w:num w:numId="7">
    <w:abstractNumId w:val="10"/>
  </w:num>
  <w:num w:numId="8">
    <w:abstractNumId w:val="8"/>
  </w:num>
  <w:num w:numId="9">
    <w:abstractNumId w:val="7"/>
  </w:num>
  <w:num w:numId="10">
    <w:abstractNumId w:val="6"/>
  </w:num>
  <w:num w:numId="11">
    <w:abstractNumId w:val="5"/>
  </w:num>
  <w:num w:numId="12">
    <w:abstractNumId w:val="11"/>
  </w:num>
  <w:num w:numId="13">
    <w:abstractNumId w:val="2"/>
  </w:num>
  <w:num w:numId="14">
    <w:abstractNumId w:val="4"/>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0DB"/>
    <w:rsid w:val="00155C9E"/>
    <w:rsid w:val="004710DB"/>
    <w:rsid w:val="00592C20"/>
    <w:rsid w:val="006551E3"/>
    <w:rsid w:val="00F433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0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710DB"/>
    <w:rPr>
      <w:color w:val="0000FF" w:themeColor="hyperlink"/>
      <w:u w:val="single"/>
    </w:rPr>
  </w:style>
  <w:style w:type="table" w:styleId="a4">
    <w:name w:val="Table Grid"/>
    <w:basedOn w:val="a1"/>
    <w:uiPriority w:val="59"/>
    <w:rsid w:val="00F433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0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710DB"/>
    <w:rPr>
      <w:color w:val="0000FF" w:themeColor="hyperlink"/>
      <w:u w:val="single"/>
    </w:rPr>
  </w:style>
  <w:style w:type="table" w:styleId="a4">
    <w:name w:val="Table Grid"/>
    <w:basedOn w:val="a1"/>
    <w:uiPriority w:val="59"/>
    <w:rsid w:val="00F433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863e588ahttps://m.edsoo.ru/863e5ac4" TargetMode="External"/><Relationship Id="rId3" Type="http://schemas.microsoft.com/office/2007/relationships/stylesWithEffects" Target="stylesWithEffects.xml"/><Relationship Id="rId7" Type="http://schemas.openxmlformats.org/officeDocument/2006/relationships/hyperlink" Target="https://m.edsoo.ru/863e485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863df354https://m.edsoo.ru/863df354"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edsoo.ru/863e38a0" TargetMode="External"/><Relationship Id="rId4" Type="http://schemas.openxmlformats.org/officeDocument/2006/relationships/settings" Target="settings.xml"/><Relationship Id="rId9" Type="http://schemas.openxmlformats.org/officeDocument/2006/relationships/hyperlink" Target="https://m.edsoo.ru/863e2a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8560</Words>
  <Characters>48792</Characters>
  <Application>Microsoft Office Word</Application>
  <DocSecurity>0</DocSecurity>
  <Lines>406</Lines>
  <Paragraphs>114</Paragraphs>
  <ScaleCrop>false</ScaleCrop>
  <Company/>
  <LinksUpToDate>false</LinksUpToDate>
  <CharactersWithSpaces>57238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6</cp:revision>
  <dcterms:created xsi:type="dcterms:W3CDTF">2025-08-29T18:49:00Z</dcterms:created>
  <dcterms:modified xsi:type="dcterms:W3CDTF">2025-10-06T17:57:00Z</dcterms:modified>
</cp:coreProperties>
</file>